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777E" w14:textId="5FE4AD8A" w:rsidR="009F5FD8" w:rsidRPr="00A05170" w:rsidRDefault="009F5FD8" w:rsidP="009F5FD8">
      <w:pPr>
        <w:suppressAutoHyphens/>
        <w:jc w:val="center"/>
        <w:rPr>
          <w:b/>
        </w:rPr>
      </w:pPr>
      <w:r w:rsidRPr="00A05170">
        <w:rPr>
          <w:b/>
        </w:rPr>
        <w:t xml:space="preserve">RESOLUTIONS OF THE VOTING </w:t>
      </w:r>
      <w:proofErr w:type="gramStart"/>
      <w:r w:rsidRPr="00A05170">
        <w:rPr>
          <w:b/>
        </w:rPr>
        <w:t>SHAREHOLDER</w:t>
      </w:r>
      <w:r w:rsidR="00590307" w:rsidRPr="00A05170">
        <w:rPr>
          <w:b/>
          <w:color w:val="C00000"/>
        </w:rPr>
        <w:t>{</w:t>
      </w:r>
      <w:proofErr w:type="gramEnd"/>
      <w:r w:rsidR="00590307" w:rsidRPr="00A05170">
        <w:rPr>
          <w:b/>
          <w:color w:val="C00000"/>
        </w:rPr>
        <w:t>#(RES_shareholdings</w:t>
      </w:r>
      <w:r w:rsidR="00FD41AB" w:rsidRPr="00A05170">
        <w:rPr>
          <w:b/>
          <w:color w:val="C00000"/>
        </w:rPr>
        <w:t xml:space="preserve"> </w:t>
      </w:r>
      <w:r w:rsidR="00590307" w:rsidRPr="00A05170">
        <w:rPr>
          <w:b/>
          <w:color w:val="C00000"/>
        </w:rPr>
        <w:t xml:space="preserve">|| shareholdings) | </w:t>
      </w:r>
      <w:proofErr w:type="spellStart"/>
      <w:r w:rsidR="00590307" w:rsidRPr="00A05170">
        <w:rPr>
          <w:b/>
          <w:color w:val="C00000"/>
        </w:rPr>
        <w:t>filter:'shares</w:t>
      </w:r>
      <w:proofErr w:type="spellEnd"/>
      <w:r w:rsidR="00590307" w:rsidRPr="00A05170">
        <w:rPr>
          <w:b/>
          <w:color w:val="C00000"/>
        </w:rPr>
        <w:t xml:space="preserve">':'!0' | </w:t>
      </w:r>
      <w:proofErr w:type="spellStart"/>
      <w:r w:rsidR="00590307" w:rsidRPr="00A05170">
        <w:rPr>
          <w:b/>
          <w:color w:val="C00000"/>
        </w:rPr>
        <w:t>filter:’votes</w:t>
      </w:r>
      <w:proofErr w:type="spellEnd"/>
      <w:r w:rsidR="00590307" w:rsidRPr="00A05170">
        <w:rPr>
          <w:b/>
          <w:color w:val="C00000"/>
        </w:rPr>
        <w:t xml:space="preserve">’:’!0’ | </w:t>
      </w:r>
      <w:proofErr w:type="spellStart"/>
      <w:r w:rsidR="008A12FC" w:rsidRPr="00A05170">
        <w:rPr>
          <w:b/>
          <w:color w:val="C00000"/>
        </w:rPr>
        <w:t>uniqBy</w:t>
      </w:r>
      <w:proofErr w:type="spellEnd"/>
      <w:r w:rsidR="008A12FC" w:rsidRPr="00A05170">
        <w:rPr>
          <w:b/>
          <w:color w:val="C00000"/>
        </w:rPr>
        <w:t>:’</w:t>
      </w:r>
      <w:proofErr w:type="spellStart"/>
      <w:r w:rsidR="008A12FC" w:rsidRPr="00A05170">
        <w:rPr>
          <w:b/>
          <w:color w:val="C00000"/>
        </w:rPr>
        <w:t>participantID</w:t>
      </w:r>
      <w:proofErr w:type="spellEnd"/>
      <w:r w:rsidR="008A12FC" w:rsidRPr="00A05170">
        <w:rPr>
          <w:b/>
          <w:color w:val="C00000"/>
        </w:rPr>
        <w:t>’</w:t>
      </w:r>
      <w:r w:rsidR="00590307" w:rsidRPr="00A05170">
        <w:rPr>
          <w:b/>
          <w:color w:val="C00000"/>
        </w:rPr>
        <w:t xml:space="preserve"> | count | gt:1</w:t>
      </w:r>
      <w:r w:rsidR="002E7D1B" w:rsidRPr="00A05170">
        <w:rPr>
          <w:b/>
          <w:color w:val="C00000"/>
        </w:rPr>
        <w:t>}</w:t>
      </w:r>
      <w:r w:rsidRPr="00A05170">
        <w:rPr>
          <w:b/>
        </w:rPr>
        <w:t>S</w:t>
      </w:r>
      <w:r w:rsidRPr="00A05170">
        <w:rPr>
          <w:b/>
          <w:color w:val="C00000"/>
        </w:rPr>
        <w:t>{/}</w:t>
      </w:r>
      <w:r w:rsidR="00DB66F2" w:rsidRPr="00A05170">
        <w:t xml:space="preserve"> </w:t>
      </w:r>
      <w:r w:rsidR="00DB66F2" w:rsidRPr="00A05170">
        <w:rPr>
          <w:b/>
          <w:color w:val="C00000"/>
        </w:rPr>
        <w:t>{#(entities | grab:1:’</w:t>
      </w:r>
      <w:r w:rsidRPr="00A05170">
        <w:rPr>
          <w:b/>
          <w:color w:val="C00000"/>
        </w:rPr>
        <w:t>shareholderAgreementUnanimous</w:t>
      </w:r>
      <w:r w:rsidR="00DB66F2" w:rsidRPr="00A05170">
        <w:rPr>
          <w:b/>
          <w:color w:val="C00000"/>
        </w:rPr>
        <w:t>’)</w:t>
      </w:r>
      <w:r w:rsidRPr="00A05170">
        <w:rPr>
          <w:b/>
          <w:color w:val="C00000"/>
        </w:rPr>
        <w:t>==true}</w:t>
      </w:r>
    </w:p>
    <w:p w14:paraId="06B5D81F" w14:textId="77777777" w:rsidR="009F5FD8" w:rsidRPr="00A05170" w:rsidRDefault="009F5FD8" w:rsidP="009F5F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center"/>
        <w:rPr>
          <w:b/>
        </w:rPr>
      </w:pPr>
      <w:r w:rsidRPr="00A05170">
        <w:rPr>
          <w:b/>
        </w:rPr>
        <w:t xml:space="preserve">MADE PURSUANT TO UNANIMOUS SHAREHOLDER </w:t>
      </w:r>
      <w:proofErr w:type="gramStart"/>
      <w:r w:rsidRPr="00A05170">
        <w:rPr>
          <w:b/>
        </w:rPr>
        <w:t>AGREEMENT</w:t>
      </w:r>
      <w:r w:rsidRPr="00A05170">
        <w:rPr>
          <w:b/>
          <w:caps/>
          <w:color w:val="C00000"/>
        </w:rPr>
        <w:t>{</w:t>
      </w:r>
      <w:proofErr w:type="gramEnd"/>
      <w:r w:rsidRPr="00A05170">
        <w:rPr>
          <w:b/>
          <w:caps/>
          <w:color w:val="C00000"/>
        </w:rPr>
        <w:t>/}</w:t>
      </w:r>
    </w:p>
    <w:p w14:paraId="0930CB59" w14:textId="77777777" w:rsidR="009F5FD8" w:rsidRPr="00A05170" w:rsidRDefault="009F5FD8" w:rsidP="009F5FD8">
      <w:pPr>
        <w:suppressAutoHyphens/>
        <w:spacing w:before="240"/>
        <w:jc w:val="center"/>
        <w:rPr>
          <w:b/>
          <w:bCs/>
        </w:rPr>
      </w:pPr>
      <w:r w:rsidRPr="00A05170">
        <w:rPr>
          <w:b/>
          <w:bCs/>
        </w:rPr>
        <w:t>OF</w:t>
      </w:r>
    </w:p>
    <w:p w14:paraId="2FF5D4A3" w14:textId="12A8E597" w:rsidR="009F5FD8" w:rsidRPr="00A05170" w:rsidRDefault="00DB66F2" w:rsidP="009F5FD8">
      <w:pPr>
        <w:suppressAutoHyphens/>
        <w:spacing w:before="240"/>
        <w:jc w:val="center"/>
      </w:pPr>
      <w:r w:rsidRPr="00A05170">
        <w:rPr>
          <w:b/>
          <w:bCs/>
          <w:color w:val="C00000"/>
        </w:rPr>
        <w:t>{entities | grab:1:'entityName' | upper}</w:t>
      </w:r>
    </w:p>
    <w:p w14:paraId="04EB4E75" w14:textId="6CD217F2" w:rsidR="009F5FD8" w:rsidRPr="00A05170" w:rsidRDefault="009F5FD8" w:rsidP="00BB0CEC">
      <w:pPr>
        <w:pStyle w:val="BodyText"/>
        <w:spacing w:before="0"/>
        <w:jc w:val="center"/>
        <w:rPr>
          <w:b/>
          <w:bCs/>
        </w:rPr>
      </w:pPr>
      <w:r w:rsidRPr="00A05170">
        <w:t>(the</w:t>
      </w:r>
      <w:r w:rsidRPr="00A05170">
        <w:rPr>
          <w:b/>
          <w:bCs/>
        </w:rPr>
        <w:t xml:space="preserve"> "</w:t>
      </w:r>
      <w:r w:rsidRPr="00A05170">
        <w:rPr>
          <w:b/>
          <w:bCs/>
          <w:color w:val="C00000"/>
        </w:rPr>
        <w:t>{</w:t>
      </w:r>
      <w:proofErr w:type="gramStart"/>
      <w:r w:rsidRPr="00A05170">
        <w:rPr>
          <w:b/>
          <w:bCs/>
          <w:color w:val="C00000"/>
        </w:rPr>
        <w:t>#</w:t>
      </w:r>
      <w:r w:rsidR="00064BBE" w:rsidRPr="00A05170">
        <w:rPr>
          <w:b/>
          <w:bCs/>
          <w:color w:val="C00000"/>
        </w:rPr>
        <w:t>(</w:t>
      </w:r>
      <w:proofErr w:type="gramEnd"/>
      <w:r w:rsidR="00064BBE" w:rsidRPr="00A05170">
        <w:rPr>
          <w:b/>
          <w:bCs/>
          <w:color w:val="C00000"/>
        </w:rPr>
        <w:t>entities | grab:1:’</w:t>
      </w:r>
      <w:r w:rsidRPr="00A05170">
        <w:rPr>
          <w:b/>
          <w:bCs/>
          <w:color w:val="C00000"/>
        </w:rPr>
        <w:t>jurisdictionRegion</w:t>
      </w:r>
      <w:r w:rsidR="00064BBE" w:rsidRPr="00A05170">
        <w:rPr>
          <w:b/>
          <w:bCs/>
          <w:color w:val="C00000"/>
        </w:rPr>
        <w:t>’)</w:t>
      </w:r>
      <w:r w:rsidRPr="00A05170">
        <w:rPr>
          <w:b/>
          <w:bCs/>
          <w:color w:val="C00000"/>
        </w:rPr>
        <w:t>=='Nova Scotia'}</w:t>
      </w:r>
      <w:r w:rsidRPr="00A05170">
        <w:rPr>
          <w:b/>
          <w:bCs/>
        </w:rPr>
        <w:t>Company</w:t>
      </w:r>
      <w:r w:rsidRPr="00A05170">
        <w:rPr>
          <w:b/>
          <w:bCs/>
          <w:color w:val="C00000"/>
        </w:rPr>
        <w:t>{/}{#</w:t>
      </w:r>
      <w:r w:rsidR="00064BBE" w:rsidRPr="00A05170">
        <w:rPr>
          <w:b/>
          <w:bCs/>
          <w:color w:val="C00000"/>
        </w:rPr>
        <w:t>(entities | grab:1:’</w:t>
      </w:r>
      <w:r w:rsidRPr="00A05170">
        <w:rPr>
          <w:b/>
          <w:bCs/>
          <w:color w:val="C00000"/>
        </w:rPr>
        <w:t>jurisdictionRegion</w:t>
      </w:r>
      <w:r w:rsidR="00064BBE" w:rsidRPr="00A05170">
        <w:rPr>
          <w:b/>
          <w:bCs/>
          <w:color w:val="C00000"/>
        </w:rPr>
        <w:t>’)</w:t>
      </w:r>
      <w:r w:rsidRPr="00A05170">
        <w:rPr>
          <w:b/>
          <w:bCs/>
          <w:color w:val="C00000"/>
        </w:rPr>
        <w:t>!='Nova Scotia'}</w:t>
      </w:r>
      <w:r w:rsidRPr="00A05170">
        <w:rPr>
          <w:b/>
          <w:bCs/>
        </w:rPr>
        <w:t>Corporation</w:t>
      </w:r>
      <w:r w:rsidRPr="00A05170">
        <w:rPr>
          <w:b/>
          <w:bCs/>
          <w:color w:val="C00000"/>
        </w:rPr>
        <w:t>{/}</w:t>
      </w:r>
      <w:r w:rsidRPr="00A05170">
        <w:rPr>
          <w:b/>
          <w:bCs/>
        </w:rPr>
        <w:t>")</w:t>
      </w:r>
    </w:p>
    <w:p w14:paraId="4F96299E" w14:textId="59731560" w:rsidR="00207FE7" w:rsidRPr="00A05170" w:rsidRDefault="008A0132" w:rsidP="00DB66F2">
      <w:pPr>
        <w:pStyle w:val="athTitleMarginBold"/>
      </w:pPr>
      <w:r w:rsidRPr="00A05170">
        <w:t>RESOLVED THAT:</w:t>
      </w:r>
    </w:p>
    <w:p w14:paraId="1A81EF9B" w14:textId="77777777" w:rsidR="00C30175" w:rsidRPr="00A05170" w:rsidRDefault="002A5638" w:rsidP="00DB66F2">
      <w:pPr>
        <w:pStyle w:val="athTitleMarginBold"/>
      </w:pPr>
      <w:r w:rsidRPr="00A05170">
        <w:t>FINANCIAL STATEMENTS</w:t>
      </w:r>
    </w:p>
    <w:p w14:paraId="1EF51BD3" w14:textId="52EDA183" w:rsidR="00207FE7" w:rsidRPr="00A05170" w:rsidRDefault="008A0132" w:rsidP="00DB66F2">
      <w:pPr>
        <w:pStyle w:val="Heading1"/>
      </w:pPr>
      <w:r w:rsidRPr="00A05170">
        <w:t xml:space="preserve">The </w:t>
      </w:r>
      <w:r w:rsidR="00EE7D71" w:rsidRPr="00A05170">
        <w:t>f</w:t>
      </w:r>
      <w:r w:rsidRPr="00A05170">
        <w:t xml:space="preserve">inancial </w:t>
      </w:r>
      <w:r w:rsidR="00EE7D71" w:rsidRPr="00A05170">
        <w:t>s</w:t>
      </w:r>
      <w:r w:rsidRPr="00A05170">
        <w:t xml:space="preserve">tatements of the </w:t>
      </w:r>
      <w:r w:rsidR="00343A21" w:rsidRPr="00A05170">
        <w:rPr>
          <w:rFonts w:eastAsia="Arial"/>
          <w:color w:val="C00000"/>
          <w:lang w:val="en-GB"/>
        </w:rPr>
        <w:t>{#(entities | grab:1:’jurisdictionRegion’)==‘Nova Scotia’}</w:t>
      </w:r>
      <w:r w:rsidR="00343A21" w:rsidRPr="00A05170">
        <w:rPr>
          <w:rFonts w:eastAsia="Arial"/>
          <w:lang w:val="en-GB"/>
        </w:rPr>
        <w:t>Company</w:t>
      </w:r>
      <w:r w:rsidR="00343A21" w:rsidRPr="00A05170">
        <w:rPr>
          <w:rFonts w:eastAsia="Arial"/>
          <w:color w:val="C00000"/>
          <w:lang w:val="en-GB"/>
        </w:rPr>
        <w:t>{/}{#(entities | grab:1:’jurisdictionRegion’)!=‘Nova Scotia’}</w:t>
      </w:r>
      <w:r w:rsidR="00343A21" w:rsidRPr="00A05170">
        <w:rPr>
          <w:rFonts w:eastAsia="Arial"/>
          <w:lang w:val="en-GB"/>
        </w:rPr>
        <w:t>Corporation</w:t>
      </w:r>
      <w:r w:rsidR="00343A21" w:rsidRPr="00A05170">
        <w:rPr>
          <w:rFonts w:eastAsia="Arial"/>
          <w:color w:val="C00000"/>
          <w:lang w:val="en-GB"/>
        </w:rPr>
        <w:t>{/}</w:t>
      </w:r>
      <w:r w:rsidR="00987B8B" w:rsidRPr="00A05170">
        <w:t xml:space="preserve"> </w:t>
      </w:r>
      <w:r w:rsidRPr="00A05170">
        <w:t>for the</w:t>
      </w:r>
      <w:r w:rsidR="00987B8B" w:rsidRPr="00A05170">
        <w:t xml:space="preserve"> </w:t>
      </w:r>
      <w:r w:rsidR="00343A21" w:rsidRPr="00A05170">
        <w:rPr>
          <w:color w:val="C00000"/>
        </w:rPr>
        <w:t>{#(entities | grab:1:’fiscalYearEnd’)==’’}</w:t>
      </w:r>
      <w:r w:rsidRPr="00A05170">
        <w:t>last completed fi</w:t>
      </w:r>
      <w:r w:rsidR="00887343" w:rsidRPr="00A05170">
        <w:t>scal</w:t>
      </w:r>
      <w:r w:rsidRPr="00A05170">
        <w:t xml:space="preserve"> </w:t>
      </w:r>
      <w:r w:rsidR="00887343" w:rsidRPr="00A05170">
        <w:t>period</w:t>
      </w:r>
      <w:r w:rsidR="00987B8B" w:rsidRPr="00A05170">
        <w:rPr>
          <w:color w:val="C00000"/>
        </w:rPr>
        <w:t>{/}</w:t>
      </w:r>
      <w:r w:rsidR="00343A21" w:rsidRPr="00A05170">
        <w:rPr>
          <w:color w:val="C00000"/>
        </w:rPr>
        <w:t>{#(entities | grab:1:’fiscalYearEnd’)!=’’}</w:t>
      </w:r>
      <w:r w:rsidRPr="00A05170">
        <w:t>fi</w:t>
      </w:r>
      <w:r w:rsidR="00EE7D71" w:rsidRPr="00A05170">
        <w:t>scal</w:t>
      </w:r>
      <w:r w:rsidRPr="00A05170">
        <w:t xml:space="preserve"> year ended</w:t>
      </w:r>
      <w:r w:rsidR="00D92075" w:rsidRPr="00A05170">
        <w:t xml:space="preserve"> </w:t>
      </w:r>
      <w:r w:rsidR="006367F3" w:rsidRPr="00A05170">
        <w:rPr>
          <w:color w:val="C00000"/>
        </w:rPr>
        <w:t>{entities | grab:1:’fiscalYearEnd’ | time:'</w:t>
      </w:r>
      <w:proofErr w:type="spellStart"/>
      <w:r w:rsidR="006367F3" w:rsidRPr="00A05170">
        <w:rPr>
          <w:color w:val="C00000"/>
        </w:rPr>
        <w:t>MMMM</w:t>
      </w:r>
      <w:proofErr w:type="spellEnd"/>
      <w:r w:rsidR="006367F3" w:rsidRPr="00A05170">
        <w:rPr>
          <w:color w:val="C00000"/>
        </w:rPr>
        <w:t xml:space="preserve"> D'}</w:t>
      </w:r>
      <w:r w:rsidR="006367F3" w:rsidRPr="00A05170">
        <w:t xml:space="preserve">, </w:t>
      </w:r>
      <w:r w:rsidR="006367F3" w:rsidRPr="00A05170">
        <w:rPr>
          <w:color w:val="C00000"/>
        </w:rPr>
        <w:t>{tasks | grab:1:’fiscalYearReport’}{/}{#(entities | grab:1:’waivedAuditor’)!=true</w:t>
      </w:r>
      <w:r w:rsidR="00DD1E8F" w:rsidRPr="00A05170">
        <w:rPr>
          <w:color w:val="C00000"/>
        </w:rPr>
        <w:t>}</w:t>
      </w:r>
      <w:r w:rsidR="00D92075" w:rsidRPr="00A05170">
        <w:t xml:space="preserve">, </w:t>
      </w:r>
      <w:r w:rsidRPr="00A05170">
        <w:t>together with the report of the auditor,</w:t>
      </w:r>
      <w:r w:rsidR="00887343" w:rsidRPr="00A05170">
        <w:rPr>
          <w:color w:val="C00000"/>
        </w:rPr>
        <w:t>{/}</w:t>
      </w:r>
      <w:r w:rsidR="00987B8B" w:rsidRPr="00A05170">
        <w:t xml:space="preserve"> </w:t>
      </w:r>
      <w:r w:rsidRPr="00A05170">
        <w:t>are accepted</w:t>
      </w:r>
      <w:r w:rsidR="005138E2" w:rsidRPr="00A05170">
        <w:t>.</w:t>
      </w:r>
    </w:p>
    <w:p w14:paraId="3C392F24" w14:textId="08C3EB31" w:rsidR="00C9144D" w:rsidRPr="00A05170" w:rsidRDefault="002A5638" w:rsidP="00062174">
      <w:pPr>
        <w:pStyle w:val="athTitleMarginBold"/>
      </w:pPr>
      <w:r w:rsidRPr="00A05170">
        <w:t>DIRECTORS</w:t>
      </w:r>
    </w:p>
    <w:p w14:paraId="36334657" w14:textId="7711BDCC" w:rsidR="00207FE7" w:rsidRPr="00A05170" w:rsidRDefault="007C3005" w:rsidP="00DC4B99">
      <w:pPr>
        <w:pStyle w:val="Heading1"/>
        <w:spacing w:after="240"/>
      </w:pPr>
      <w:r w:rsidRPr="00A05170">
        <w:t xml:space="preserve">{#(RES_affiliations) || (affiliations | status:’!inactive’) | </w:t>
      </w:r>
      <w:proofErr w:type="spellStart"/>
      <w:r w:rsidRPr="00A05170">
        <w:t>filter:’role’:’Director</w:t>
      </w:r>
      <w:proofErr w:type="spellEnd"/>
      <w:r w:rsidRPr="00A05170">
        <w:t xml:space="preserve">’ | </w:t>
      </w:r>
      <w:proofErr w:type="spellStart"/>
      <w:r w:rsidRPr="00A05170">
        <w:t>uniqBy</w:t>
      </w:r>
      <w:proofErr w:type="spellEnd"/>
      <w:r w:rsidRPr="00A05170">
        <w:t>:’</w:t>
      </w:r>
      <w:proofErr w:type="spellStart"/>
      <w:r w:rsidRPr="00A05170">
        <w:t>participant_profileID</w:t>
      </w:r>
      <w:proofErr w:type="spellEnd"/>
      <w:r w:rsidRPr="00A05170">
        <w:t>’ | except:(tasks | grab:1:‘outgoingAffiliations’):’</w:t>
      </w:r>
      <w:proofErr w:type="spellStart"/>
      <w:r w:rsidRPr="00A05170">
        <w:t>affiliationID</w:t>
      </w:r>
      <w:proofErr w:type="spellEnd"/>
      <w:r w:rsidRPr="00A05170">
        <w:t xml:space="preserve">’ | count | </w:t>
      </w:r>
      <w:r w:rsidR="00A60B05" w:rsidRPr="00A05170">
        <w:t>lt</w:t>
      </w:r>
      <w:r w:rsidRPr="00A05170">
        <w:t>:</w:t>
      </w:r>
      <w:r w:rsidR="00A60B05" w:rsidRPr="00A05170">
        <w:t>2</w:t>
      </w:r>
      <w:r w:rsidRPr="00A05170">
        <w:t>}</w:t>
      </w:r>
      <w:r w:rsidR="001A5A50" w:rsidRPr="00A05170">
        <w:rPr>
          <w:color w:val="C00000"/>
        </w:rPr>
        <w:t>{(</w:t>
      </w:r>
      <w:proofErr w:type="spellStart"/>
      <w:r w:rsidR="001A5A50" w:rsidRPr="00A05170">
        <w:rPr>
          <w:color w:val="C00000"/>
        </w:rPr>
        <w:t>RES_affiliations</w:t>
      </w:r>
      <w:proofErr w:type="spellEnd"/>
      <w:r w:rsidR="001A5A50" w:rsidRPr="00A05170">
        <w:rPr>
          <w:color w:val="C00000"/>
        </w:rPr>
        <w:t xml:space="preserve">) || (affiliations | status:’!inactive’) | </w:t>
      </w:r>
      <w:proofErr w:type="spellStart"/>
      <w:r w:rsidR="001A5A50" w:rsidRPr="00A05170">
        <w:rPr>
          <w:color w:val="C00000"/>
        </w:rPr>
        <w:t>filter:’role’:’Director</w:t>
      </w:r>
      <w:proofErr w:type="spellEnd"/>
      <w:r w:rsidR="001A5A50" w:rsidRPr="00A05170">
        <w:rPr>
          <w:color w:val="C00000"/>
        </w:rPr>
        <w:t xml:space="preserve">’ | </w:t>
      </w:r>
      <w:proofErr w:type="spellStart"/>
      <w:r w:rsidR="001A5A50" w:rsidRPr="00A05170">
        <w:rPr>
          <w:color w:val="C00000"/>
        </w:rPr>
        <w:t>uniqBy</w:t>
      </w:r>
      <w:proofErr w:type="spellEnd"/>
      <w:r w:rsidR="001A5A50" w:rsidRPr="00A05170">
        <w:rPr>
          <w:color w:val="C00000"/>
        </w:rPr>
        <w:t>:’</w:t>
      </w:r>
      <w:proofErr w:type="spellStart"/>
      <w:r w:rsidR="001A5A50" w:rsidRPr="00A05170">
        <w:rPr>
          <w:color w:val="C00000"/>
        </w:rPr>
        <w:t>participant_profileID</w:t>
      </w:r>
      <w:proofErr w:type="spellEnd"/>
      <w:r w:rsidR="001A5A50" w:rsidRPr="00A05170">
        <w:rPr>
          <w:color w:val="C00000"/>
        </w:rPr>
        <w:t>’ | except:(tasks | grab:1:‘outgoingAffiliations’):’</w:t>
      </w:r>
      <w:proofErr w:type="spellStart"/>
      <w:r w:rsidR="001A5A50" w:rsidRPr="00A05170">
        <w:rPr>
          <w:color w:val="C00000"/>
        </w:rPr>
        <w:t>affiliationID</w:t>
      </w:r>
      <w:proofErr w:type="spellEnd"/>
      <w:r w:rsidR="001A5A50" w:rsidRPr="00A05170">
        <w:rPr>
          <w:color w:val="C00000"/>
        </w:rPr>
        <w:t>’ | grab:1:’participant_fullName’}</w:t>
      </w:r>
      <w:r w:rsidR="008446A7" w:rsidRPr="00A05170">
        <w:t xml:space="preserve">, </w:t>
      </w:r>
      <w:r w:rsidR="008A0132" w:rsidRPr="00A05170">
        <w:t xml:space="preserve">who has previously consented to act as </w:t>
      </w:r>
      <w:r w:rsidR="003B6228" w:rsidRPr="00A05170">
        <w:t xml:space="preserve">a </w:t>
      </w:r>
      <w:r w:rsidR="00EE7D71" w:rsidRPr="00A05170">
        <w:t>d</w:t>
      </w:r>
      <w:r w:rsidR="008A0132" w:rsidRPr="00A05170">
        <w:t xml:space="preserve">irector, is elected the </w:t>
      </w:r>
      <w:r w:rsidR="00EE7D71" w:rsidRPr="00A05170">
        <w:t>d</w:t>
      </w:r>
      <w:r w:rsidR="008A0132" w:rsidRPr="00A05170">
        <w:t xml:space="preserve">irector of the </w:t>
      </w:r>
      <w:r w:rsidR="00343A21" w:rsidRPr="00A05170">
        <w:rPr>
          <w:rFonts w:eastAsia="Arial"/>
          <w:color w:val="0432FF"/>
          <w:lang w:val="en-GB"/>
        </w:rPr>
        <w:t>{#</w:t>
      </w:r>
      <w:r w:rsidR="00343A21" w:rsidRPr="00A05170">
        <w:rPr>
          <w:rFonts w:eastAsia="Arial"/>
          <w:color w:val="C00000"/>
          <w:lang w:val="en-GB"/>
        </w:rPr>
        <w:t>(entities | grab:1:’jurisdictionRegion’)==‘Nova Scotia’}</w:t>
      </w:r>
      <w:r w:rsidR="00343A21" w:rsidRPr="00A05170">
        <w:rPr>
          <w:rFonts w:eastAsia="Arial"/>
          <w:lang w:val="en-GB"/>
        </w:rPr>
        <w:t>Company</w:t>
      </w:r>
      <w:r w:rsidR="00343A21" w:rsidRPr="00A05170">
        <w:rPr>
          <w:rFonts w:eastAsia="Arial"/>
          <w:color w:val="FF40FF"/>
          <w:lang w:val="en-GB"/>
        </w:rPr>
        <w:t>{/}</w:t>
      </w:r>
      <w:r w:rsidR="00343A21" w:rsidRPr="00A05170">
        <w:rPr>
          <w:rFonts w:eastAsia="Arial"/>
          <w:color w:val="0432FF"/>
          <w:lang w:val="en-GB"/>
        </w:rPr>
        <w:t>{#</w:t>
      </w:r>
      <w:r w:rsidR="00343A21" w:rsidRPr="00A05170">
        <w:rPr>
          <w:rFonts w:eastAsia="Arial"/>
          <w:color w:val="C00000"/>
          <w:lang w:val="en-GB"/>
        </w:rPr>
        <w:t>(entities | grab:1:’jurisdictionRegion’)!=‘Nova Scotia’}</w:t>
      </w:r>
      <w:r w:rsidR="00343A21" w:rsidRPr="00A05170">
        <w:rPr>
          <w:rFonts w:eastAsia="Arial"/>
          <w:lang w:val="en-GB"/>
        </w:rPr>
        <w:t>Corporation</w:t>
      </w:r>
      <w:r w:rsidR="00343A21" w:rsidRPr="00A05170">
        <w:rPr>
          <w:rFonts w:eastAsia="Arial"/>
          <w:color w:val="FF40FF"/>
          <w:lang w:val="en-GB"/>
        </w:rPr>
        <w:t>{/}</w:t>
      </w:r>
      <w:r w:rsidR="008A0132" w:rsidRPr="00A05170">
        <w:t xml:space="preserve"> for the ensuing year or until a successor is elected.</w:t>
      </w:r>
      <w:r w:rsidR="003B6228" w:rsidRPr="00A05170">
        <w:rPr>
          <w:color w:val="FF40FF"/>
        </w:rPr>
        <w:t>{/}</w:t>
      </w:r>
      <w:r w:rsidR="00A60B05" w:rsidRPr="00A05170">
        <w:rPr>
          <w:color w:val="0432FF"/>
        </w:rPr>
        <w:t>{#</w:t>
      </w:r>
      <w:r w:rsidR="00A60B05" w:rsidRPr="00A05170">
        <w:rPr>
          <w:color w:val="C00000"/>
        </w:rPr>
        <w:t xml:space="preserve">(RES_affiliations) || (affiliations | status:’!inactive’) | </w:t>
      </w:r>
      <w:proofErr w:type="spellStart"/>
      <w:r w:rsidR="00A60B05" w:rsidRPr="00A05170">
        <w:rPr>
          <w:color w:val="C00000"/>
        </w:rPr>
        <w:t>filter:’role’:’Director</w:t>
      </w:r>
      <w:proofErr w:type="spellEnd"/>
      <w:r w:rsidR="00A60B05" w:rsidRPr="00A05170">
        <w:rPr>
          <w:color w:val="C00000"/>
        </w:rPr>
        <w:t xml:space="preserve">’ | </w:t>
      </w:r>
      <w:proofErr w:type="spellStart"/>
      <w:r w:rsidR="00A60B05" w:rsidRPr="00A05170">
        <w:rPr>
          <w:color w:val="C00000"/>
        </w:rPr>
        <w:t>uniqBy</w:t>
      </w:r>
      <w:proofErr w:type="spellEnd"/>
      <w:r w:rsidR="00A60B05" w:rsidRPr="00A05170">
        <w:rPr>
          <w:color w:val="C00000"/>
        </w:rPr>
        <w:t>:’</w:t>
      </w:r>
      <w:proofErr w:type="spellStart"/>
      <w:r w:rsidR="00A60B05" w:rsidRPr="00A05170">
        <w:rPr>
          <w:color w:val="C00000"/>
        </w:rPr>
        <w:t>participant_profileID</w:t>
      </w:r>
      <w:proofErr w:type="spellEnd"/>
      <w:r w:rsidR="00A60B05" w:rsidRPr="00A05170">
        <w:rPr>
          <w:color w:val="C00000"/>
        </w:rPr>
        <w:t>’ | except:(tasks | grab:1:‘outgoingAffiliations’):’</w:t>
      </w:r>
      <w:proofErr w:type="spellStart"/>
      <w:r w:rsidR="00A60B05" w:rsidRPr="00A05170">
        <w:rPr>
          <w:color w:val="C00000"/>
        </w:rPr>
        <w:t>affiliationID</w:t>
      </w:r>
      <w:proofErr w:type="spellEnd"/>
      <w:r w:rsidR="00A60B05" w:rsidRPr="00A05170">
        <w:rPr>
          <w:color w:val="C00000"/>
        </w:rPr>
        <w:t>’ | count | gt:1}</w:t>
      </w:r>
      <w:r w:rsidR="008A0132" w:rsidRPr="00A05170">
        <w:t xml:space="preserve">The following persons, who have previously consented to act as </w:t>
      </w:r>
      <w:r w:rsidR="00EE7D71" w:rsidRPr="00A05170">
        <w:t>d</w:t>
      </w:r>
      <w:r w:rsidR="008A0132" w:rsidRPr="00A05170">
        <w:t xml:space="preserve">irectors, are elected </w:t>
      </w:r>
      <w:r w:rsidR="00EE7D71" w:rsidRPr="00A05170">
        <w:t>d</w:t>
      </w:r>
      <w:r w:rsidR="008A0132" w:rsidRPr="00A05170">
        <w:t xml:space="preserve">irectors of the </w:t>
      </w:r>
      <w:r w:rsidR="00343A21" w:rsidRPr="00A05170">
        <w:rPr>
          <w:rFonts w:eastAsia="Arial"/>
          <w:color w:val="0432FF"/>
          <w:lang w:val="en-GB"/>
        </w:rPr>
        <w:t>{#</w:t>
      </w:r>
      <w:r w:rsidR="00343A21" w:rsidRPr="00A05170">
        <w:rPr>
          <w:rFonts w:eastAsia="Arial"/>
          <w:color w:val="C00000"/>
          <w:lang w:val="en-GB"/>
        </w:rPr>
        <w:t>(entities | grab:1:’jurisdictionRegion’)==‘Nova Scotia’}</w:t>
      </w:r>
      <w:r w:rsidR="00343A21" w:rsidRPr="00A05170">
        <w:rPr>
          <w:rFonts w:eastAsia="Arial"/>
          <w:lang w:val="en-GB"/>
        </w:rPr>
        <w:t>Company</w:t>
      </w:r>
      <w:r w:rsidR="00343A21" w:rsidRPr="00A05170">
        <w:rPr>
          <w:rFonts w:eastAsia="Arial"/>
          <w:color w:val="FF40FF"/>
          <w:lang w:val="en-GB"/>
        </w:rPr>
        <w:t>{/}</w:t>
      </w:r>
      <w:r w:rsidR="00343A21" w:rsidRPr="00A05170">
        <w:rPr>
          <w:rFonts w:eastAsia="Arial"/>
          <w:color w:val="0432FF"/>
          <w:lang w:val="en-GB"/>
        </w:rPr>
        <w:t>{#</w:t>
      </w:r>
      <w:r w:rsidR="00343A21" w:rsidRPr="00A05170">
        <w:rPr>
          <w:rFonts w:eastAsia="Arial"/>
          <w:color w:val="C00000"/>
          <w:lang w:val="en-GB"/>
        </w:rPr>
        <w:t>(entities | grab:1:’jurisdictionRegion’)!=‘Nova Scotia’}</w:t>
      </w:r>
      <w:r w:rsidR="00343A21" w:rsidRPr="00A05170">
        <w:rPr>
          <w:rFonts w:eastAsia="Arial"/>
          <w:lang w:val="en-GB"/>
        </w:rPr>
        <w:t>Corporation</w:t>
      </w:r>
      <w:r w:rsidR="00343A21" w:rsidRPr="00A05170">
        <w:rPr>
          <w:rFonts w:eastAsia="Arial"/>
          <w:color w:val="FF40FF"/>
          <w:lang w:val="en-GB"/>
        </w:rPr>
        <w:t>{/}</w:t>
      </w:r>
      <w:r w:rsidR="008A0132" w:rsidRPr="00A05170">
        <w:t xml:space="preserve"> for the ensuing year or until their successors are elected:</w:t>
      </w:r>
    </w:p>
    <w:p w14:paraId="666286A2" w14:textId="77777777" w:rsidR="0070508C" w:rsidRPr="00A05170" w:rsidRDefault="00BB0CEC" w:rsidP="00783BE1">
      <w:pPr>
        <w:pStyle w:val="BodyText"/>
        <w:spacing w:before="0"/>
        <w:ind w:left="1440"/>
      </w:pPr>
      <w:r w:rsidRPr="00A05170">
        <w:rPr>
          <w:color w:val="0432FF"/>
        </w:rPr>
        <w:t>{</w:t>
      </w:r>
      <w:r w:rsidR="000F2E44" w:rsidRPr="00A05170">
        <w:rPr>
          <w:color w:val="0432FF"/>
        </w:rPr>
        <w:t>#</w:t>
      </w:r>
      <w:r w:rsidRPr="00A05170">
        <w:rPr>
          <w:color w:val="C00000"/>
        </w:rPr>
        <w:t>(RES_affiliations) || (affiliations | status:</w:t>
      </w:r>
      <w:proofErr w:type="gramStart"/>
      <w:r w:rsidRPr="00A05170">
        <w:rPr>
          <w:color w:val="C00000"/>
        </w:rPr>
        <w:t>’!inactive</w:t>
      </w:r>
      <w:proofErr w:type="gramEnd"/>
      <w:r w:rsidRPr="00A05170">
        <w:rPr>
          <w:color w:val="C00000"/>
        </w:rPr>
        <w:t xml:space="preserve">’) | </w:t>
      </w:r>
      <w:proofErr w:type="spellStart"/>
      <w:r w:rsidRPr="00A05170">
        <w:rPr>
          <w:color w:val="C00000"/>
        </w:rPr>
        <w:t>filter:’role’:’Director</w:t>
      </w:r>
      <w:proofErr w:type="spellEnd"/>
      <w:r w:rsidRPr="00A05170">
        <w:rPr>
          <w:color w:val="C00000"/>
        </w:rPr>
        <w:t>’ | except:(tasks | grab:1:‘outgoingAffiliations’):’affiliationID’}{</w:t>
      </w:r>
      <w:r w:rsidR="007A5783" w:rsidRPr="00A05170">
        <w:rPr>
          <w:color w:val="C00000"/>
        </w:rPr>
        <w:t>participant_fullName}</w:t>
      </w:r>
    </w:p>
    <w:p w14:paraId="1B5B91D4" w14:textId="6CD3F32E" w:rsidR="00712FE0" w:rsidRPr="00A05170" w:rsidRDefault="1C1A3E10" w:rsidP="00783BE1">
      <w:pPr>
        <w:pStyle w:val="BodyText"/>
        <w:spacing w:before="0"/>
        <w:ind w:left="1440"/>
      </w:pPr>
      <w:r w:rsidRPr="00A05170">
        <w:rPr>
          <w:color w:val="FF40FF"/>
        </w:rPr>
        <w:t>{</w:t>
      </w:r>
      <w:proofErr w:type="gramStart"/>
      <w:r w:rsidRPr="00A05170">
        <w:rPr>
          <w:color w:val="FF40FF"/>
        </w:rPr>
        <w:t>/}</w:t>
      </w:r>
      <w:r w:rsidR="00BB0CEC" w:rsidRPr="00A05170">
        <w:rPr>
          <w:color w:val="FF40FF"/>
        </w:rPr>
        <w:t>{</w:t>
      </w:r>
      <w:proofErr w:type="gramEnd"/>
      <w:r w:rsidR="00BB0CEC" w:rsidRPr="00A05170">
        <w:rPr>
          <w:color w:val="FF40FF"/>
        </w:rPr>
        <w:t>/}</w:t>
      </w:r>
      <w:r w:rsidR="00783BE1" w:rsidRPr="00A05170">
        <w:rPr>
          <w:color w:val="0432FF"/>
        </w:rPr>
        <w:t>{#</w:t>
      </w:r>
      <w:r w:rsidR="00783BE1" w:rsidRPr="00A05170">
        <w:rPr>
          <w:color w:val="C00000"/>
        </w:rPr>
        <w:t>(entities | grab:1:’waivedAuditor’)==true}</w:t>
      </w:r>
    </w:p>
    <w:p w14:paraId="6B69F3A4" w14:textId="6825F33F" w:rsidR="00C9144D" w:rsidRPr="00A05170" w:rsidRDefault="00783BE1" w:rsidP="00783BE1">
      <w:pPr>
        <w:pStyle w:val="athTitleMarginBold"/>
      </w:pPr>
      <w:r w:rsidRPr="00A05170">
        <w:rPr>
          <w:rStyle w:val="Heading1Char"/>
        </w:rPr>
        <w:t>AUDIT EXEMPTION</w:t>
      </w:r>
    </w:p>
    <w:p w14:paraId="6F5666C6" w14:textId="5D23BEA9" w:rsidR="00712FE0" w:rsidRPr="00A05170" w:rsidRDefault="007D7D91" w:rsidP="00783BE1">
      <w:pPr>
        <w:pStyle w:val="Heading1"/>
      </w:pPr>
      <w:r w:rsidRPr="00A05170">
        <w:t xml:space="preserve">Pursuant to the </w:t>
      </w:r>
      <w:bookmarkStart w:id="0" w:name="_Hlk37841114"/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>(entities | grab:1:’jurisdictionRegion’)=='Nova Scotia'}</w:t>
      </w:r>
      <w:r w:rsidR="0081071B" w:rsidRPr="00A05170">
        <w:rPr>
          <w:i/>
          <w:iCs/>
          <w:shd w:val="clear" w:color="auto" w:fill="FFFFFF"/>
          <w:lang w:val="en-GB"/>
        </w:rPr>
        <w:t>Companies Act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>(entities | grab:1:’jurisdictionRegion’)=='Canada (Federal)’}</w:t>
      </w:r>
      <w:r w:rsidR="0081071B" w:rsidRPr="00A05170">
        <w:rPr>
          <w:shd w:val="clear" w:color="auto" w:fill="FFFFFF"/>
          <w:lang w:val="en-GB"/>
        </w:rPr>
        <w:t xml:space="preserve">Canada 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>((entities | grab:1:’jurisdictionRegion’)=='Manitoba') || ((entities | grab:1:’jurisdictionRegion’)==’Saskatchewan’)}</w:t>
      </w:r>
      <w:r w:rsidR="0081071B" w:rsidRPr="00A05170">
        <w:rPr>
          <w:shd w:val="clear" w:color="auto" w:fill="FFFFFF"/>
          <w:lang w:val="en-GB"/>
        </w:rPr>
        <w:t xml:space="preserve">The 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 xml:space="preserve">((entities | grab:1:’jurisdictionRegion’)!='Nova Scotia') &amp;&amp; ((entities | grab:1:’jurisdictionRegion’)!='Manitoba') &amp;&amp; ((entities | </w:t>
      </w:r>
      <w:r w:rsidR="0081071B" w:rsidRPr="00A05170">
        <w:rPr>
          <w:color w:val="C00000"/>
          <w:shd w:val="clear" w:color="auto" w:fill="FFFFFF"/>
          <w:lang w:val="en-GB"/>
        </w:rPr>
        <w:lastRenderedPageBreak/>
        <w:t>grab:1:’jurisdictionRegion’)!='Newfoundland and Labrador')}</w:t>
      </w:r>
      <w:r w:rsidR="0081071B" w:rsidRPr="00A05170">
        <w:rPr>
          <w:i/>
          <w:iCs/>
          <w:shd w:val="clear" w:color="auto" w:fill="FFFFFF"/>
          <w:lang w:val="en-GB"/>
        </w:rPr>
        <w:t>Business Corporations Act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>((entities | grab:1:’jurisdictionRegion’)=='Manitoba') || ((entities | grab:1:’jurisdictionRegion’)=='Newfoundland and Labrador')}</w:t>
      </w:r>
      <w:r w:rsidR="0081071B" w:rsidRPr="00A05170">
        <w:rPr>
          <w:i/>
          <w:iCs/>
          <w:shd w:val="clear" w:color="auto" w:fill="FFFFFF"/>
          <w:lang w:val="en-GB"/>
        </w:rPr>
        <w:t>Corporations Act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>(entities | grab:1:’jurisdictionRegion’)!=’Canada (Federal)’}</w:t>
      </w:r>
      <w:r w:rsidR="0081071B" w:rsidRPr="00A05170">
        <w:rPr>
          <w:shd w:val="clear" w:color="auto" w:fill="FFFFFF"/>
          <w:lang w:val="en-GB"/>
        </w:rPr>
        <w:t xml:space="preserve"> (</w:t>
      </w:r>
      <w:r w:rsidR="0081071B" w:rsidRPr="00A05170">
        <w:rPr>
          <w:color w:val="C00000"/>
          <w:shd w:val="clear" w:color="auto" w:fill="FFFFFF"/>
          <w:lang w:val="en-GB"/>
        </w:rPr>
        <w:t>{entities | grab:1:’jurisdictionRegion’}</w:t>
      </w:r>
      <w:r w:rsidR="0081071B" w:rsidRPr="00A05170">
        <w:rPr>
          <w:shd w:val="clear" w:color="auto" w:fill="FFFFFF"/>
          <w:lang w:val="en-GB"/>
        </w:rPr>
        <w:t>)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="00BB0CEC" w:rsidRPr="00A05170">
        <w:rPr>
          <w:shd w:val="clear" w:color="auto" w:fill="FFFFFF"/>
          <w:lang w:val="en-GB"/>
        </w:rPr>
        <w:t xml:space="preserve"> </w:t>
      </w:r>
      <w:r w:rsidRPr="00A05170">
        <w:t>(the “</w:t>
      </w:r>
      <w:r w:rsidRPr="00A05170">
        <w:rPr>
          <w:b/>
          <w:bCs/>
        </w:rPr>
        <w:t>Act</w:t>
      </w:r>
      <w:r w:rsidRPr="00A05170">
        <w:t>”), the requirement to appoint an auditor for the ensuing year is waived</w:t>
      </w:r>
      <w:bookmarkEnd w:id="0"/>
      <w:r w:rsidR="008A0132" w:rsidRPr="00A05170">
        <w:t>.</w:t>
      </w:r>
      <w:r w:rsidR="007E148F" w:rsidRPr="00A05170">
        <w:rPr>
          <w:color w:val="FF40FF"/>
        </w:rPr>
        <w:t>{/}</w:t>
      </w:r>
      <w:r w:rsidR="003426DE" w:rsidRPr="00A05170">
        <w:rPr>
          <w:color w:val="0432FF"/>
        </w:rPr>
        <w:t>{#</w:t>
      </w:r>
      <w:r w:rsidR="003426DE" w:rsidRPr="00A05170">
        <w:rPr>
          <w:color w:val="C00000"/>
        </w:rPr>
        <w:t>(entities | grab:1:’waivedAuditor’)!=true}</w:t>
      </w:r>
    </w:p>
    <w:p w14:paraId="19CF449B" w14:textId="3D548A9C" w:rsidR="00BB4815" w:rsidRPr="00A05170" w:rsidRDefault="002A5638" w:rsidP="003426DE">
      <w:pPr>
        <w:pStyle w:val="athTitleMarginBold"/>
      </w:pPr>
      <w:r w:rsidRPr="00A05170">
        <w:rPr>
          <w:rStyle w:val="Heading1Char"/>
        </w:rPr>
        <w:t>APPOINTMENT OF AUDITOR</w:t>
      </w:r>
    </w:p>
    <w:p w14:paraId="54500544" w14:textId="7ADBE101" w:rsidR="007D056B" w:rsidRPr="00A05170" w:rsidRDefault="002E667C" w:rsidP="00A00AB7">
      <w:pPr>
        <w:pStyle w:val="Heading1"/>
      </w:pPr>
      <w:r w:rsidRPr="00A05170">
        <w:rPr>
          <w:color w:val="0432FF"/>
        </w:rPr>
        <w:t>{#</w:t>
      </w:r>
      <w:r w:rsidRPr="00A05170">
        <w:rPr>
          <w:color w:val="C00000"/>
        </w:rPr>
        <w:t xml:space="preserve">(RES_affiliations) || (affiliations | status:'!inactive') | </w:t>
      </w:r>
      <w:proofErr w:type="spellStart"/>
      <w:r w:rsidRPr="00A05170">
        <w:rPr>
          <w:color w:val="C00000"/>
        </w:rPr>
        <w:t>filter:’role’:'Other</w:t>
      </w:r>
      <w:proofErr w:type="spellEnd"/>
      <w:r w:rsidRPr="00A05170">
        <w:rPr>
          <w:color w:val="C00000"/>
        </w:rPr>
        <w:t xml:space="preserve"> Professional' | </w:t>
      </w:r>
      <w:proofErr w:type="spellStart"/>
      <w:r w:rsidR="00F358A5" w:rsidRPr="00A05170">
        <w:rPr>
          <w:color w:val="C00000"/>
        </w:rPr>
        <w:t>filter:’type’</w:t>
      </w:r>
      <w:r w:rsidRPr="00A05170">
        <w:rPr>
          <w:color w:val="C00000"/>
        </w:rPr>
        <w:t>:'Auditor</w:t>
      </w:r>
      <w:proofErr w:type="spellEnd"/>
      <w:r w:rsidRPr="00A05170">
        <w:rPr>
          <w:color w:val="C00000"/>
        </w:rPr>
        <w:t>' | count | lt:1}</w:t>
      </w:r>
      <w:r w:rsidR="007D056B" w:rsidRPr="00A05170">
        <w:t xml:space="preserve">The </w:t>
      </w:r>
      <w:r w:rsidR="00343A21" w:rsidRPr="00A05170">
        <w:rPr>
          <w:color w:val="0432FF"/>
          <w:lang w:val="en-GB"/>
        </w:rPr>
        <w:t>{#</w:t>
      </w:r>
      <w:r w:rsidR="00343A21" w:rsidRPr="00A05170">
        <w:rPr>
          <w:color w:val="C00000"/>
          <w:lang w:val="en-GB"/>
        </w:rPr>
        <w:t>(entities | grab:1:’jurisdictionRegion’)==‘Nova Scotia’}</w:t>
      </w:r>
      <w:r w:rsidR="00343A21" w:rsidRPr="00A05170">
        <w:rPr>
          <w:lang w:val="en-GB"/>
        </w:rPr>
        <w:t>Company</w:t>
      </w:r>
      <w:r w:rsidR="00343A21" w:rsidRPr="00A05170">
        <w:rPr>
          <w:color w:val="FF40FF"/>
          <w:lang w:val="en-GB"/>
        </w:rPr>
        <w:t>{/}</w:t>
      </w:r>
      <w:r w:rsidR="00343A21" w:rsidRPr="00A05170">
        <w:rPr>
          <w:color w:val="0432FF"/>
          <w:lang w:val="en-GB"/>
        </w:rPr>
        <w:t>{#</w:t>
      </w:r>
      <w:r w:rsidR="00343A21" w:rsidRPr="00A05170">
        <w:rPr>
          <w:color w:val="C00000"/>
          <w:lang w:val="en-GB"/>
        </w:rPr>
        <w:t>(entities | grab:1:’jurisdictionRegion’)!=‘Nova Scotia’}</w:t>
      </w:r>
      <w:r w:rsidR="00343A21" w:rsidRPr="00A05170">
        <w:rPr>
          <w:lang w:val="en-GB"/>
        </w:rPr>
        <w:t>Corporation</w:t>
      </w:r>
      <w:r w:rsidR="00343A21" w:rsidRPr="00A05170">
        <w:rPr>
          <w:color w:val="FF40FF"/>
          <w:lang w:val="en-GB"/>
        </w:rPr>
        <w:t>{/}</w:t>
      </w:r>
      <w:r w:rsidR="007D056B" w:rsidRPr="00A05170">
        <w:t xml:space="preserve"> will appoint an </w:t>
      </w:r>
      <w:r w:rsidR="007D056B" w:rsidRPr="00A05170">
        <w:rPr>
          <w:lang w:val="en-GB"/>
        </w:rPr>
        <w:t xml:space="preserve">auditor at a </w:t>
      </w:r>
      <w:r w:rsidR="007D056B" w:rsidRPr="00A05170">
        <w:rPr>
          <w:spacing w:val="-3"/>
        </w:rPr>
        <w:t>subsequent time</w:t>
      </w:r>
      <w:r w:rsidR="007D056B" w:rsidRPr="00A05170">
        <w:rPr>
          <w:lang w:val="en-GB"/>
        </w:rPr>
        <w:t>.</w:t>
      </w:r>
      <w:r w:rsidR="007D056B" w:rsidRPr="00A05170">
        <w:rPr>
          <w:color w:val="FF40FF"/>
        </w:rPr>
        <w:t>{/}</w:t>
      </w:r>
      <w:r w:rsidRPr="00A05170">
        <w:rPr>
          <w:color w:val="0432FF"/>
        </w:rPr>
        <w:t>{#</w:t>
      </w:r>
      <w:r w:rsidRPr="00A05170">
        <w:rPr>
          <w:color w:val="C00000"/>
        </w:rPr>
        <w:t xml:space="preserve">(RES_affiliations) || (affiliations | status:'!inactive') | </w:t>
      </w:r>
      <w:proofErr w:type="spellStart"/>
      <w:r w:rsidRPr="00A05170">
        <w:rPr>
          <w:color w:val="C00000"/>
        </w:rPr>
        <w:t>filter:’role’:'Other</w:t>
      </w:r>
      <w:proofErr w:type="spellEnd"/>
      <w:r w:rsidRPr="00A05170">
        <w:rPr>
          <w:color w:val="C00000"/>
        </w:rPr>
        <w:t xml:space="preserve"> Professional' | </w:t>
      </w:r>
      <w:proofErr w:type="spellStart"/>
      <w:r w:rsidR="00F358A5" w:rsidRPr="00A05170">
        <w:rPr>
          <w:color w:val="C00000"/>
        </w:rPr>
        <w:t>filter:’type’</w:t>
      </w:r>
      <w:r w:rsidRPr="00A05170">
        <w:rPr>
          <w:color w:val="C00000"/>
        </w:rPr>
        <w:t>:'Auditor</w:t>
      </w:r>
      <w:proofErr w:type="spellEnd"/>
      <w:r w:rsidRPr="00A05170">
        <w:rPr>
          <w:color w:val="C00000"/>
        </w:rPr>
        <w:t>' | count | equal:1}{(</w:t>
      </w:r>
      <w:proofErr w:type="spellStart"/>
      <w:r w:rsidRPr="00A05170">
        <w:rPr>
          <w:color w:val="C00000"/>
        </w:rPr>
        <w:t>RES_affiliations</w:t>
      </w:r>
      <w:proofErr w:type="spellEnd"/>
      <w:r w:rsidRPr="00A05170">
        <w:rPr>
          <w:color w:val="C00000"/>
        </w:rPr>
        <w:t xml:space="preserve">) || (affiliations | status:'!inactive' ) | </w:t>
      </w:r>
      <w:proofErr w:type="spellStart"/>
      <w:r w:rsidRPr="00A05170">
        <w:rPr>
          <w:color w:val="C00000"/>
        </w:rPr>
        <w:t>filter:’role’:'Other</w:t>
      </w:r>
      <w:proofErr w:type="spellEnd"/>
      <w:r w:rsidRPr="00A05170">
        <w:rPr>
          <w:color w:val="C00000"/>
        </w:rPr>
        <w:t xml:space="preserve"> Professional' | </w:t>
      </w:r>
      <w:proofErr w:type="spellStart"/>
      <w:r w:rsidR="00F358A5" w:rsidRPr="00A05170">
        <w:rPr>
          <w:color w:val="C00000"/>
        </w:rPr>
        <w:t>filter:’type’</w:t>
      </w:r>
      <w:r w:rsidRPr="00A05170">
        <w:rPr>
          <w:color w:val="C00000"/>
        </w:rPr>
        <w:t>:'Auditor</w:t>
      </w:r>
      <w:proofErr w:type="spellEnd"/>
      <w:r w:rsidRPr="00A05170">
        <w:rPr>
          <w:color w:val="C00000"/>
        </w:rPr>
        <w:t>' | grab:1:’participant_fullName’}</w:t>
      </w:r>
      <w:r w:rsidRPr="00A05170">
        <w:t xml:space="preserve"> </w:t>
      </w:r>
      <w:r w:rsidR="007D056B" w:rsidRPr="00A05170">
        <w:rPr>
          <w:lang w:val="en-GB"/>
        </w:rPr>
        <w:t xml:space="preserve">is appointed as the auditor of the </w:t>
      </w:r>
      <w:r w:rsidR="00343A21" w:rsidRPr="00A05170">
        <w:rPr>
          <w:color w:val="0432FF"/>
          <w:lang w:val="en-GB"/>
        </w:rPr>
        <w:t>{#</w:t>
      </w:r>
      <w:r w:rsidR="00343A21" w:rsidRPr="00A05170">
        <w:rPr>
          <w:color w:val="C00000"/>
          <w:lang w:val="en-GB"/>
        </w:rPr>
        <w:t>(entities | grab:1:’jurisdictionRegion’)==‘Nova Scotia’}</w:t>
      </w:r>
      <w:r w:rsidR="00343A21" w:rsidRPr="00A05170">
        <w:rPr>
          <w:lang w:val="en-GB"/>
        </w:rPr>
        <w:t>Company</w:t>
      </w:r>
      <w:r w:rsidR="00343A21" w:rsidRPr="00A05170">
        <w:rPr>
          <w:color w:val="FF40FF"/>
          <w:lang w:val="en-GB"/>
        </w:rPr>
        <w:t>{/}</w:t>
      </w:r>
      <w:r w:rsidR="00343A21" w:rsidRPr="00A05170">
        <w:rPr>
          <w:color w:val="0432FF"/>
          <w:lang w:val="en-GB"/>
        </w:rPr>
        <w:t>{#</w:t>
      </w:r>
      <w:r w:rsidR="00343A21" w:rsidRPr="00A05170">
        <w:rPr>
          <w:color w:val="C00000"/>
          <w:lang w:val="en-GB"/>
        </w:rPr>
        <w:t>(entities | grab:1:’jurisdictionRegion’)!=‘Nova Scotia’}</w:t>
      </w:r>
      <w:r w:rsidR="00343A21" w:rsidRPr="00A05170">
        <w:rPr>
          <w:lang w:val="en-GB"/>
        </w:rPr>
        <w:t>Corporation</w:t>
      </w:r>
      <w:r w:rsidR="00343A21" w:rsidRPr="00A05170">
        <w:rPr>
          <w:color w:val="FF40FF"/>
          <w:lang w:val="en-GB"/>
        </w:rPr>
        <w:t>{/}</w:t>
      </w:r>
      <w:r w:rsidR="007D056B" w:rsidRPr="00A05170">
        <w:rPr>
          <w:lang w:val="en-GB"/>
        </w:rPr>
        <w:t xml:space="preserve"> for the ensuing year.</w:t>
      </w:r>
      <w:r w:rsidR="007D056B" w:rsidRPr="00A05170">
        <w:rPr>
          <w:color w:val="FF40FF"/>
          <w:lang w:val="en-GB"/>
        </w:rPr>
        <w:t>{/}</w:t>
      </w:r>
      <w:r w:rsidRPr="00A05170">
        <w:rPr>
          <w:color w:val="0432FF"/>
          <w:lang w:val="en-GB"/>
        </w:rPr>
        <w:t>{#</w:t>
      </w:r>
      <w:r w:rsidRPr="00A05170">
        <w:rPr>
          <w:color w:val="C00000"/>
          <w:lang w:val="en-GB"/>
        </w:rPr>
        <w:t xml:space="preserve">(RES_affiliations) || (affiliations | status:'!inactive') | </w:t>
      </w:r>
      <w:proofErr w:type="spellStart"/>
      <w:r w:rsidRPr="00A05170">
        <w:rPr>
          <w:color w:val="C00000"/>
          <w:lang w:val="en-GB"/>
        </w:rPr>
        <w:t>filter:’role’:'Other</w:t>
      </w:r>
      <w:proofErr w:type="spellEnd"/>
      <w:r w:rsidRPr="00A05170">
        <w:rPr>
          <w:color w:val="C00000"/>
          <w:lang w:val="en-GB"/>
        </w:rPr>
        <w:t xml:space="preserve"> Professional' | </w:t>
      </w:r>
      <w:proofErr w:type="spellStart"/>
      <w:r w:rsidR="00F358A5" w:rsidRPr="00A05170">
        <w:rPr>
          <w:color w:val="C00000"/>
          <w:lang w:val="en-GB"/>
        </w:rPr>
        <w:t>filter:’type’</w:t>
      </w:r>
      <w:r w:rsidRPr="00A05170">
        <w:rPr>
          <w:color w:val="C00000"/>
          <w:lang w:val="en-GB"/>
        </w:rPr>
        <w:t>:'Auditor</w:t>
      </w:r>
      <w:proofErr w:type="spellEnd"/>
      <w:r w:rsidRPr="00A05170">
        <w:rPr>
          <w:color w:val="C00000"/>
          <w:lang w:val="en-GB"/>
        </w:rPr>
        <w:t>' | count | gt:1}</w:t>
      </w:r>
      <w:r w:rsidR="007D056B" w:rsidRPr="00A05170">
        <w:t xml:space="preserve">The Audit Committee of the </w:t>
      </w:r>
      <w:r w:rsidR="00343A21" w:rsidRPr="00A05170">
        <w:rPr>
          <w:rFonts w:eastAsia="Arial"/>
          <w:color w:val="0432FF"/>
          <w:lang w:val="en-GB"/>
        </w:rPr>
        <w:t>{#</w:t>
      </w:r>
      <w:r w:rsidR="00343A21" w:rsidRPr="00A05170">
        <w:rPr>
          <w:rFonts w:eastAsia="Arial"/>
          <w:color w:val="C00000"/>
          <w:lang w:val="en-GB"/>
        </w:rPr>
        <w:t>(entities | grab:1:’jurisdictionRegion’)==‘Nova Scotia’}</w:t>
      </w:r>
      <w:r w:rsidR="00343A21" w:rsidRPr="00A05170">
        <w:rPr>
          <w:rFonts w:eastAsia="Arial"/>
          <w:lang w:val="en-GB"/>
        </w:rPr>
        <w:t>Company</w:t>
      </w:r>
      <w:r w:rsidR="00343A21" w:rsidRPr="00A05170">
        <w:rPr>
          <w:rFonts w:eastAsia="Arial"/>
          <w:color w:val="FF40FF"/>
          <w:lang w:val="en-GB"/>
        </w:rPr>
        <w:t>{/}</w:t>
      </w:r>
      <w:r w:rsidR="00343A21" w:rsidRPr="00A05170">
        <w:rPr>
          <w:rFonts w:eastAsia="Arial"/>
          <w:color w:val="0432FF"/>
          <w:lang w:val="en-GB"/>
        </w:rPr>
        <w:t>{#</w:t>
      </w:r>
      <w:r w:rsidR="00343A21" w:rsidRPr="00A05170">
        <w:rPr>
          <w:rFonts w:eastAsia="Arial"/>
          <w:color w:val="C00000"/>
          <w:lang w:val="en-GB"/>
        </w:rPr>
        <w:t>(entities | grab:1:’jurisdictionRegion’)!=‘Nova Scotia’}</w:t>
      </w:r>
      <w:r w:rsidR="00343A21" w:rsidRPr="00A05170">
        <w:rPr>
          <w:rFonts w:eastAsia="Arial"/>
          <w:lang w:val="en-GB"/>
        </w:rPr>
        <w:t>Corporation</w:t>
      </w:r>
      <w:r w:rsidR="00343A21" w:rsidRPr="00A05170">
        <w:rPr>
          <w:rFonts w:eastAsia="Arial"/>
          <w:color w:val="FF40FF"/>
          <w:lang w:val="en-GB"/>
        </w:rPr>
        <w:t>{/}</w:t>
      </w:r>
      <w:r w:rsidR="007D056B" w:rsidRPr="00A05170">
        <w:t xml:space="preserve"> for the ensuing year will be comprised of:</w:t>
      </w:r>
    </w:p>
    <w:p w14:paraId="1CE6F000" w14:textId="0D5982E9" w:rsidR="007D056B" w:rsidRPr="00A05170" w:rsidRDefault="002E667C" w:rsidP="002E667C">
      <w:pPr>
        <w:pStyle w:val="BodyText"/>
        <w:ind w:left="1440"/>
      </w:pPr>
      <w:r w:rsidRPr="00A05170">
        <w:rPr>
          <w:color w:val="C00000"/>
        </w:rPr>
        <w:t>{(</w:t>
      </w:r>
      <w:proofErr w:type="spellStart"/>
      <w:r w:rsidRPr="00A05170">
        <w:rPr>
          <w:color w:val="C00000"/>
        </w:rPr>
        <w:t>RES_affiliations</w:t>
      </w:r>
      <w:proofErr w:type="spellEnd"/>
      <w:r w:rsidRPr="00A05170">
        <w:rPr>
          <w:color w:val="C00000"/>
        </w:rPr>
        <w:t>) || (affiliations | status:</w:t>
      </w:r>
      <w:proofErr w:type="gramStart"/>
      <w:r w:rsidRPr="00A05170">
        <w:rPr>
          <w:color w:val="C00000"/>
        </w:rPr>
        <w:t>'!inactive</w:t>
      </w:r>
      <w:proofErr w:type="gramEnd"/>
      <w:r w:rsidRPr="00A05170">
        <w:rPr>
          <w:color w:val="C00000"/>
        </w:rPr>
        <w:t xml:space="preserve">' ) | </w:t>
      </w:r>
      <w:proofErr w:type="spellStart"/>
      <w:r w:rsidRPr="00A05170">
        <w:rPr>
          <w:color w:val="C00000"/>
        </w:rPr>
        <w:t>filter:’role’:'Other</w:t>
      </w:r>
      <w:proofErr w:type="spellEnd"/>
      <w:r w:rsidRPr="00A05170">
        <w:rPr>
          <w:color w:val="C00000"/>
        </w:rPr>
        <w:t xml:space="preserve"> Professional' | </w:t>
      </w:r>
      <w:proofErr w:type="spellStart"/>
      <w:r w:rsidR="00F358A5" w:rsidRPr="00A05170">
        <w:rPr>
          <w:color w:val="C00000"/>
        </w:rPr>
        <w:t>filter:’type’</w:t>
      </w:r>
      <w:r w:rsidRPr="00A05170">
        <w:rPr>
          <w:color w:val="C00000"/>
        </w:rPr>
        <w:t>:'Auditor</w:t>
      </w:r>
      <w:proofErr w:type="spellEnd"/>
      <w:r w:rsidRPr="00A05170">
        <w:rPr>
          <w:color w:val="C00000"/>
        </w:rPr>
        <w:t xml:space="preserve">' | </w:t>
      </w:r>
      <w:proofErr w:type="spellStart"/>
      <w:r w:rsidRPr="00A05170">
        <w:rPr>
          <w:color w:val="C00000"/>
        </w:rPr>
        <w:t>toSentence</w:t>
      </w:r>
      <w:proofErr w:type="spellEnd"/>
      <w:r w:rsidRPr="00A05170">
        <w:rPr>
          <w:color w:val="C00000"/>
        </w:rPr>
        <w:t>:’</w:t>
      </w:r>
      <w:proofErr w:type="spellStart"/>
      <w:r w:rsidRPr="00A05170">
        <w:rPr>
          <w:color w:val="C00000"/>
        </w:rPr>
        <w:t>participant_fullName</w:t>
      </w:r>
      <w:proofErr w:type="spellEnd"/>
      <w:r w:rsidRPr="00A05170">
        <w:rPr>
          <w:color w:val="C00000"/>
        </w:rPr>
        <w:t>’}</w:t>
      </w:r>
    </w:p>
    <w:p w14:paraId="4AC32A4C" w14:textId="5E553FEB" w:rsidR="00712FE0" w:rsidRPr="00A05170" w:rsidRDefault="007D056B" w:rsidP="001953E0">
      <w:pPr>
        <w:pStyle w:val="Non-numberedList"/>
      </w:pPr>
      <w:r w:rsidRPr="00A05170">
        <w:rPr>
          <w:color w:val="FF40FF"/>
        </w:rPr>
        <w:t>{</w:t>
      </w:r>
      <w:proofErr w:type="gramStart"/>
      <w:r w:rsidRPr="00A05170">
        <w:rPr>
          <w:color w:val="FF40FF"/>
        </w:rPr>
        <w:t>/}{</w:t>
      </w:r>
      <w:proofErr w:type="gramEnd"/>
      <w:r w:rsidRPr="00A05170">
        <w:rPr>
          <w:color w:val="FF40FF"/>
        </w:rPr>
        <w:t>/}</w:t>
      </w:r>
      <w:r w:rsidR="00CD6528" w:rsidRPr="00A05170">
        <w:rPr>
          <w:color w:val="0432FF"/>
        </w:rPr>
        <w:t>{#</w:t>
      </w:r>
      <w:r w:rsidR="00CD6528" w:rsidRPr="00A05170">
        <w:rPr>
          <w:color w:val="C00000"/>
        </w:rPr>
        <w:t>(((entities | grab:1:’jurisdictionRegion’)==‘Ontario’) || ((entities | grab:1:’jurisdictionRegion’)==’Canada (Federal)’)) &amp;&amp; ((entities | grab:1:’waivedAuditor’)==true)}</w:t>
      </w:r>
    </w:p>
    <w:p w14:paraId="419AB14E" w14:textId="41EF773B" w:rsidR="002F26BD" w:rsidRPr="00A05170" w:rsidRDefault="0064049E" w:rsidP="008E7984">
      <w:pPr>
        <w:pStyle w:val="athTitleMarginBold"/>
      </w:pPr>
      <w:r w:rsidRPr="00A05170">
        <w:t>APPOINTMENT OF ACCOUNTANT</w:t>
      </w:r>
    </w:p>
    <w:p w14:paraId="3956D5FC" w14:textId="6E45F260" w:rsidR="002F26BD" w:rsidRPr="00A05170" w:rsidRDefault="002F26BD" w:rsidP="002F26BD">
      <w:pPr>
        <w:pStyle w:val="Heading1"/>
      </w:pPr>
      <w:r w:rsidRPr="00A05170">
        <w:rPr>
          <w:color w:val="0432FF"/>
        </w:rPr>
        <w:t>{#</w:t>
      </w:r>
      <w:r w:rsidRPr="00A05170">
        <w:rPr>
          <w:color w:val="C00000"/>
        </w:rPr>
        <w:t xml:space="preserve">(RES_affiliations) || (affiliations | status:'!inactive') | </w:t>
      </w:r>
      <w:proofErr w:type="spellStart"/>
      <w:r w:rsidRPr="00A05170">
        <w:rPr>
          <w:color w:val="C00000"/>
        </w:rPr>
        <w:t>filter:’role’:'Other</w:t>
      </w:r>
      <w:proofErr w:type="spellEnd"/>
      <w:r w:rsidRPr="00A05170">
        <w:rPr>
          <w:color w:val="C00000"/>
        </w:rPr>
        <w:t xml:space="preserve"> Professional' | </w:t>
      </w:r>
      <w:proofErr w:type="spellStart"/>
      <w:r w:rsidR="00F358A5" w:rsidRPr="00A05170">
        <w:rPr>
          <w:color w:val="C00000"/>
        </w:rPr>
        <w:t>filter:’type’</w:t>
      </w:r>
      <w:r w:rsidRPr="00A05170">
        <w:rPr>
          <w:color w:val="C00000"/>
        </w:rPr>
        <w:t>:'Accountant</w:t>
      </w:r>
      <w:proofErr w:type="spellEnd"/>
      <w:r w:rsidRPr="00A05170">
        <w:rPr>
          <w:color w:val="C00000"/>
        </w:rPr>
        <w:t>' | count | lt:1}</w:t>
      </w:r>
      <w:r w:rsidRPr="00A05170">
        <w:t xml:space="preserve">The </w:t>
      </w:r>
      <w:r w:rsidRPr="00A05170">
        <w:rPr>
          <w:color w:val="0432FF"/>
          <w:lang w:val="en-GB"/>
        </w:rPr>
        <w:t>{#</w:t>
      </w:r>
      <w:r w:rsidRPr="00A05170">
        <w:rPr>
          <w:color w:val="C00000"/>
          <w:lang w:val="en-GB"/>
        </w:rPr>
        <w:t>(entities | grab:1:’jurisdictionRegion’)==‘Nova Scotia’}</w:t>
      </w:r>
      <w:r w:rsidRPr="00A05170">
        <w:rPr>
          <w:lang w:val="en-GB"/>
        </w:rPr>
        <w:t>Company</w:t>
      </w:r>
      <w:r w:rsidRPr="00A05170">
        <w:rPr>
          <w:color w:val="FF40FF"/>
          <w:lang w:val="en-GB"/>
        </w:rPr>
        <w:t>{/}</w:t>
      </w:r>
      <w:r w:rsidRPr="00A05170">
        <w:rPr>
          <w:color w:val="0432FF"/>
          <w:lang w:val="en-GB"/>
        </w:rPr>
        <w:t>{#</w:t>
      </w:r>
      <w:r w:rsidRPr="00A05170">
        <w:rPr>
          <w:color w:val="C00000"/>
          <w:lang w:val="en-GB"/>
        </w:rPr>
        <w:t>(entities | grab:1:’jurisdictionRegion’)!=‘Nova Scotia’}</w:t>
      </w:r>
      <w:r w:rsidRPr="00A05170">
        <w:rPr>
          <w:lang w:val="en-GB"/>
        </w:rPr>
        <w:t>Corporation</w:t>
      </w:r>
      <w:r w:rsidRPr="00A05170">
        <w:rPr>
          <w:color w:val="FF40FF"/>
          <w:lang w:val="en-GB"/>
        </w:rPr>
        <w:t>{/}</w:t>
      </w:r>
      <w:r w:rsidRPr="00A05170">
        <w:t xml:space="preserve"> will appoint an </w:t>
      </w:r>
      <w:r w:rsidRPr="00A05170">
        <w:rPr>
          <w:lang w:val="en-GB"/>
        </w:rPr>
        <w:t xml:space="preserve">accountant at a </w:t>
      </w:r>
      <w:r w:rsidRPr="00A05170">
        <w:rPr>
          <w:spacing w:val="-3"/>
        </w:rPr>
        <w:t>subsequent time</w:t>
      </w:r>
      <w:r w:rsidRPr="00A05170">
        <w:rPr>
          <w:lang w:val="en-GB"/>
        </w:rPr>
        <w:t>.</w:t>
      </w:r>
      <w:r w:rsidRPr="00A05170">
        <w:rPr>
          <w:color w:val="FF40FF"/>
        </w:rPr>
        <w:t>{/}</w:t>
      </w:r>
      <w:r w:rsidRPr="00A05170">
        <w:rPr>
          <w:color w:val="0432FF"/>
        </w:rPr>
        <w:t>{#</w:t>
      </w:r>
      <w:r w:rsidRPr="00A05170">
        <w:rPr>
          <w:color w:val="C00000"/>
        </w:rPr>
        <w:t xml:space="preserve">(RES_affiliations) || (affiliations | status:'!inactive') | </w:t>
      </w:r>
      <w:proofErr w:type="spellStart"/>
      <w:r w:rsidRPr="00A05170">
        <w:rPr>
          <w:color w:val="C00000"/>
        </w:rPr>
        <w:t>filter:’role’:'Other</w:t>
      </w:r>
      <w:proofErr w:type="spellEnd"/>
      <w:r w:rsidRPr="00A05170">
        <w:rPr>
          <w:color w:val="C00000"/>
        </w:rPr>
        <w:t xml:space="preserve"> Professional' | </w:t>
      </w:r>
      <w:proofErr w:type="spellStart"/>
      <w:r w:rsidR="00F358A5" w:rsidRPr="00A05170">
        <w:rPr>
          <w:color w:val="C00000"/>
        </w:rPr>
        <w:t>filter:’type’</w:t>
      </w:r>
      <w:r w:rsidRPr="00A05170">
        <w:rPr>
          <w:color w:val="C00000"/>
        </w:rPr>
        <w:t>:'Accountant</w:t>
      </w:r>
      <w:proofErr w:type="spellEnd"/>
      <w:r w:rsidRPr="00A05170">
        <w:rPr>
          <w:color w:val="C00000"/>
        </w:rPr>
        <w:t>' | count | equal:1}{(</w:t>
      </w:r>
      <w:proofErr w:type="spellStart"/>
      <w:r w:rsidRPr="00A05170">
        <w:rPr>
          <w:color w:val="C00000"/>
        </w:rPr>
        <w:t>RES_affiliations</w:t>
      </w:r>
      <w:proofErr w:type="spellEnd"/>
      <w:r w:rsidRPr="00A05170">
        <w:rPr>
          <w:color w:val="C00000"/>
        </w:rPr>
        <w:t xml:space="preserve">) || (affiliations | status:'!inactive' ) | </w:t>
      </w:r>
      <w:proofErr w:type="spellStart"/>
      <w:r w:rsidRPr="00A05170">
        <w:rPr>
          <w:color w:val="C00000"/>
        </w:rPr>
        <w:t>filter:’role’:'Other</w:t>
      </w:r>
      <w:proofErr w:type="spellEnd"/>
      <w:r w:rsidRPr="00A05170">
        <w:rPr>
          <w:color w:val="C00000"/>
        </w:rPr>
        <w:t xml:space="preserve"> Professional' | </w:t>
      </w:r>
      <w:proofErr w:type="spellStart"/>
      <w:r w:rsidR="00F358A5" w:rsidRPr="00A05170">
        <w:rPr>
          <w:color w:val="C00000"/>
        </w:rPr>
        <w:t>filter:’type’</w:t>
      </w:r>
      <w:r w:rsidRPr="00A05170">
        <w:rPr>
          <w:color w:val="C00000"/>
        </w:rPr>
        <w:t>:'Accountant</w:t>
      </w:r>
      <w:proofErr w:type="spellEnd"/>
      <w:r w:rsidRPr="00A05170">
        <w:rPr>
          <w:color w:val="C00000"/>
        </w:rPr>
        <w:t>' | grab:1:’participant_fullName’}</w:t>
      </w:r>
      <w:r w:rsidRPr="00A05170">
        <w:t xml:space="preserve"> </w:t>
      </w:r>
      <w:r w:rsidRPr="00A05170">
        <w:rPr>
          <w:lang w:val="en-GB"/>
        </w:rPr>
        <w:t xml:space="preserve">is appointed as the accountant of the </w:t>
      </w:r>
      <w:r w:rsidRPr="00A05170">
        <w:rPr>
          <w:color w:val="0432FF"/>
          <w:lang w:val="en-GB"/>
        </w:rPr>
        <w:t>{#</w:t>
      </w:r>
      <w:r w:rsidRPr="00A05170">
        <w:rPr>
          <w:color w:val="C00000"/>
          <w:lang w:val="en-GB"/>
        </w:rPr>
        <w:t>(entities | grab:1:’jurisdictionRegion’)==‘Nova Scotia’}</w:t>
      </w:r>
      <w:r w:rsidRPr="00A05170">
        <w:rPr>
          <w:lang w:val="en-GB"/>
        </w:rPr>
        <w:t>Company</w:t>
      </w:r>
      <w:r w:rsidRPr="00A05170">
        <w:rPr>
          <w:color w:val="FF40FF"/>
          <w:lang w:val="en-GB"/>
        </w:rPr>
        <w:t>{/}</w:t>
      </w:r>
      <w:r w:rsidRPr="00A05170">
        <w:rPr>
          <w:color w:val="0432FF"/>
          <w:lang w:val="en-GB"/>
        </w:rPr>
        <w:t>{#</w:t>
      </w:r>
      <w:r w:rsidRPr="00A05170">
        <w:rPr>
          <w:color w:val="C00000"/>
          <w:lang w:val="en-GB"/>
        </w:rPr>
        <w:t>(entities | grab:1:’jurisdictionRegion’)!=‘Nova Scotia’}</w:t>
      </w:r>
      <w:r w:rsidRPr="00A05170">
        <w:rPr>
          <w:lang w:val="en-GB"/>
        </w:rPr>
        <w:t>Corporation</w:t>
      </w:r>
      <w:r w:rsidRPr="00A05170">
        <w:rPr>
          <w:color w:val="FF40FF"/>
          <w:lang w:val="en-GB"/>
        </w:rPr>
        <w:t>{/}</w:t>
      </w:r>
      <w:r w:rsidRPr="00A05170">
        <w:rPr>
          <w:lang w:val="en-GB"/>
        </w:rPr>
        <w:t xml:space="preserve"> for the ensuing year.</w:t>
      </w:r>
      <w:r w:rsidRPr="00A05170">
        <w:rPr>
          <w:color w:val="FF40FF"/>
          <w:lang w:val="en-GB"/>
        </w:rPr>
        <w:t>{/}</w:t>
      </w:r>
      <w:r w:rsidRPr="00A05170">
        <w:rPr>
          <w:color w:val="0432FF"/>
          <w:lang w:val="en-GB"/>
        </w:rPr>
        <w:t>{#</w:t>
      </w:r>
      <w:r w:rsidRPr="00A05170">
        <w:rPr>
          <w:color w:val="C00000"/>
          <w:lang w:val="en-GB"/>
        </w:rPr>
        <w:t xml:space="preserve">(RES_affiliations) || (affiliations | status:'!inactive') | </w:t>
      </w:r>
      <w:proofErr w:type="spellStart"/>
      <w:r w:rsidRPr="00A05170">
        <w:rPr>
          <w:color w:val="C00000"/>
          <w:lang w:val="en-GB"/>
        </w:rPr>
        <w:t>filter:’role’:'Other</w:t>
      </w:r>
      <w:proofErr w:type="spellEnd"/>
      <w:r w:rsidRPr="00A05170">
        <w:rPr>
          <w:color w:val="C00000"/>
          <w:lang w:val="en-GB"/>
        </w:rPr>
        <w:t xml:space="preserve"> Professional' | </w:t>
      </w:r>
      <w:proofErr w:type="spellStart"/>
      <w:r w:rsidR="00F358A5" w:rsidRPr="00A05170">
        <w:rPr>
          <w:color w:val="C00000"/>
          <w:lang w:val="en-GB"/>
        </w:rPr>
        <w:t>filter:’type’</w:t>
      </w:r>
      <w:r w:rsidRPr="00A05170">
        <w:rPr>
          <w:color w:val="C00000"/>
          <w:lang w:val="en-GB"/>
        </w:rPr>
        <w:t>:'Accountant</w:t>
      </w:r>
      <w:proofErr w:type="spellEnd"/>
      <w:r w:rsidRPr="00A05170">
        <w:rPr>
          <w:color w:val="C00000"/>
          <w:lang w:val="en-GB"/>
        </w:rPr>
        <w:t>' | count | gt:1}</w:t>
      </w:r>
      <w:r w:rsidRPr="00A05170">
        <w:t xml:space="preserve">The </w:t>
      </w:r>
      <w:r w:rsidRPr="00A05170">
        <w:rPr>
          <w:rFonts w:eastAsia="Arial"/>
          <w:color w:val="0432FF"/>
          <w:lang w:val="en-GB"/>
        </w:rPr>
        <w:t>{#</w:t>
      </w:r>
      <w:r w:rsidRPr="00A05170">
        <w:rPr>
          <w:rFonts w:eastAsia="Arial"/>
          <w:color w:val="C00000"/>
          <w:lang w:val="en-GB"/>
        </w:rPr>
        <w:t>(entities | grab:1:’jurisdictionRegion’)==‘Nova Scotia’}</w:t>
      </w:r>
      <w:r w:rsidRPr="00A05170">
        <w:rPr>
          <w:rFonts w:eastAsia="Arial"/>
          <w:lang w:val="en-GB"/>
        </w:rPr>
        <w:t>Company</w:t>
      </w:r>
      <w:r w:rsidRPr="00A05170">
        <w:rPr>
          <w:rFonts w:eastAsia="Arial"/>
          <w:color w:val="FF40FF"/>
          <w:lang w:val="en-GB"/>
        </w:rPr>
        <w:t>{/}</w:t>
      </w:r>
      <w:r w:rsidRPr="00A05170">
        <w:rPr>
          <w:rFonts w:eastAsia="Arial"/>
          <w:color w:val="0432FF"/>
          <w:lang w:val="en-GB"/>
        </w:rPr>
        <w:t>{#</w:t>
      </w:r>
      <w:r w:rsidRPr="00A05170">
        <w:rPr>
          <w:rFonts w:eastAsia="Arial"/>
          <w:color w:val="C00000"/>
          <w:lang w:val="en-GB"/>
        </w:rPr>
        <w:t>(entities | grab:1:’jurisdictionRegion’)!=‘Nova Scotia’}</w:t>
      </w:r>
      <w:r w:rsidRPr="00A05170">
        <w:rPr>
          <w:rFonts w:eastAsia="Arial"/>
          <w:lang w:val="en-GB"/>
        </w:rPr>
        <w:t>Corporation</w:t>
      </w:r>
      <w:r w:rsidRPr="00A05170">
        <w:rPr>
          <w:rFonts w:eastAsia="Arial"/>
          <w:color w:val="FF40FF"/>
          <w:lang w:val="en-GB"/>
        </w:rPr>
        <w:t>{/}</w:t>
      </w:r>
      <w:r w:rsidRPr="00A05170">
        <w:t xml:space="preserve"> </w:t>
      </w:r>
      <w:r w:rsidR="003C0DA5" w:rsidRPr="00A05170">
        <w:t>appoints the following accountants for the ensuing year:</w:t>
      </w:r>
    </w:p>
    <w:p w14:paraId="535BF578" w14:textId="4B274B90" w:rsidR="002F26BD" w:rsidRPr="00A05170" w:rsidRDefault="002F26BD" w:rsidP="002F26BD">
      <w:pPr>
        <w:pStyle w:val="BodyText"/>
        <w:ind w:left="1440"/>
      </w:pPr>
      <w:r w:rsidRPr="00A05170">
        <w:rPr>
          <w:color w:val="C00000"/>
        </w:rPr>
        <w:t>{(</w:t>
      </w:r>
      <w:proofErr w:type="spellStart"/>
      <w:r w:rsidRPr="00A05170">
        <w:rPr>
          <w:color w:val="C00000"/>
        </w:rPr>
        <w:t>RES_affiliations</w:t>
      </w:r>
      <w:proofErr w:type="spellEnd"/>
      <w:r w:rsidRPr="00A05170">
        <w:rPr>
          <w:color w:val="C00000"/>
        </w:rPr>
        <w:t>) || (affiliations | status:</w:t>
      </w:r>
      <w:proofErr w:type="gramStart"/>
      <w:r w:rsidRPr="00A05170">
        <w:rPr>
          <w:color w:val="C00000"/>
        </w:rPr>
        <w:t>'!inactive</w:t>
      </w:r>
      <w:proofErr w:type="gramEnd"/>
      <w:r w:rsidRPr="00A05170">
        <w:rPr>
          <w:color w:val="C00000"/>
        </w:rPr>
        <w:t xml:space="preserve">' ) | </w:t>
      </w:r>
      <w:proofErr w:type="spellStart"/>
      <w:r w:rsidRPr="00A05170">
        <w:rPr>
          <w:color w:val="C00000"/>
        </w:rPr>
        <w:t>filter:’role’:'Other</w:t>
      </w:r>
      <w:proofErr w:type="spellEnd"/>
      <w:r w:rsidRPr="00A05170">
        <w:rPr>
          <w:color w:val="C00000"/>
        </w:rPr>
        <w:t xml:space="preserve"> Professional' | </w:t>
      </w:r>
      <w:proofErr w:type="spellStart"/>
      <w:r w:rsidR="00F358A5" w:rsidRPr="00A05170">
        <w:rPr>
          <w:color w:val="C00000"/>
        </w:rPr>
        <w:t>filter:’type’</w:t>
      </w:r>
      <w:r w:rsidRPr="00A05170">
        <w:rPr>
          <w:color w:val="C00000"/>
        </w:rPr>
        <w:t>:'A</w:t>
      </w:r>
      <w:r w:rsidR="003C0DA5" w:rsidRPr="00A05170">
        <w:rPr>
          <w:color w:val="C00000"/>
        </w:rPr>
        <w:t>ccountant</w:t>
      </w:r>
      <w:proofErr w:type="spellEnd"/>
      <w:r w:rsidRPr="00A05170">
        <w:rPr>
          <w:color w:val="C00000"/>
        </w:rPr>
        <w:t xml:space="preserve">' | </w:t>
      </w:r>
      <w:proofErr w:type="spellStart"/>
      <w:r w:rsidRPr="00A05170">
        <w:rPr>
          <w:color w:val="C00000"/>
        </w:rPr>
        <w:t>toSentence</w:t>
      </w:r>
      <w:proofErr w:type="spellEnd"/>
      <w:r w:rsidRPr="00A05170">
        <w:rPr>
          <w:color w:val="C00000"/>
        </w:rPr>
        <w:t>:’</w:t>
      </w:r>
      <w:proofErr w:type="spellStart"/>
      <w:r w:rsidRPr="00A05170">
        <w:rPr>
          <w:color w:val="C00000"/>
        </w:rPr>
        <w:t>participant_fullName</w:t>
      </w:r>
      <w:proofErr w:type="spellEnd"/>
      <w:r w:rsidRPr="00A05170">
        <w:rPr>
          <w:color w:val="C00000"/>
        </w:rPr>
        <w:t>’}</w:t>
      </w:r>
    </w:p>
    <w:p w14:paraId="09E4DD08" w14:textId="1363441D" w:rsidR="002F26BD" w:rsidRPr="00A05170" w:rsidRDefault="002F26BD" w:rsidP="002F26BD">
      <w:pPr>
        <w:pStyle w:val="Non-numberedList"/>
      </w:pPr>
      <w:r w:rsidRPr="00A05170">
        <w:rPr>
          <w:color w:val="FF40FF"/>
        </w:rPr>
        <w:t>{</w:t>
      </w:r>
      <w:proofErr w:type="gramStart"/>
      <w:r w:rsidRPr="00A05170">
        <w:rPr>
          <w:color w:val="FF40FF"/>
        </w:rPr>
        <w:t>/}</w:t>
      </w:r>
      <w:r w:rsidR="002D4D2F" w:rsidRPr="00A05170">
        <w:rPr>
          <w:color w:val="FF40FF"/>
        </w:rPr>
        <w:t>{</w:t>
      </w:r>
      <w:proofErr w:type="gramEnd"/>
      <w:r w:rsidR="002D4D2F" w:rsidRPr="00A05170">
        <w:rPr>
          <w:color w:val="FF40FF"/>
        </w:rPr>
        <w:t>/}</w:t>
      </w:r>
      <w:r w:rsidR="008C433B" w:rsidRPr="00A05170">
        <w:rPr>
          <w:color w:val="0432FF"/>
        </w:rPr>
        <w:t>{#</w:t>
      </w:r>
      <w:r w:rsidR="008C433B" w:rsidRPr="00A05170">
        <w:rPr>
          <w:color w:val="C00000"/>
        </w:rPr>
        <w:t>(entities | grab:1:’waivedAGM’)==true}</w:t>
      </w:r>
    </w:p>
    <w:p w14:paraId="54B4C6E5" w14:textId="2E3DC960" w:rsidR="00411709" w:rsidRPr="00A05170" w:rsidRDefault="002A5638" w:rsidP="008E7984">
      <w:pPr>
        <w:pStyle w:val="athTitleMarginBold"/>
      </w:pPr>
      <w:r w:rsidRPr="00A05170">
        <w:lastRenderedPageBreak/>
        <w:t xml:space="preserve">ANNUAL REFERENCE DATE </w:t>
      </w:r>
    </w:p>
    <w:p w14:paraId="1F6CDA06" w14:textId="230DD408" w:rsidR="00EA72F9" w:rsidRPr="00A05170" w:rsidRDefault="005E2BE9" w:rsidP="008E7984">
      <w:pPr>
        <w:pStyle w:val="Heading1"/>
      </w:pPr>
      <w:r w:rsidRPr="00A05170">
        <w:t xml:space="preserve">The </w:t>
      </w:r>
      <w:r w:rsidR="008E7984" w:rsidRPr="00A05170">
        <w:rPr>
          <w:color w:val="C00000"/>
        </w:rPr>
        <w:t>{tasks | grab:1:’fiscalYearReport’}</w:t>
      </w:r>
      <w:r w:rsidR="008E7984" w:rsidRPr="00A05170">
        <w:t xml:space="preserve"> </w:t>
      </w:r>
      <w:r w:rsidRPr="00A05170">
        <w:t xml:space="preserve">annual general meeting of the </w:t>
      </w:r>
      <w:r w:rsidR="00343A21" w:rsidRPr="00A05170">
        <w:rPr>
          <w:rFonts w:eastAsia="Arial"/>
          <w:color w:val="0432FF"/>
          <w:lang w:val="en-GB"/>
        </w:rPr>
        <w:t>{#</w:t>
      </w:r>
      <w:r w:rsidR="00343A21" w:rsidRPr="00A05170">
        <w:rPr>
          <w:rFonts w:eastAsia="Arial"/>
          <w:color w:val="C00000"/>
          <w:lang w:val="en-GB"/>
        </w:rPr>
        <w:t>(entities | grab:1:’jurisdictionRegion’)==‘Nova Scotia’}</w:t>
      </w:r>
      <w:r w:rsidR="00343A21" w:rsidRPr="00A05170">
        <w:rPr>
          <w:rFonts w:eastAsia="Arial"/>
          <w:lang w:val="en-GB"/>
        </w:rPr>
        <w:t>Company</w:t>
      </w:r>
      <w:r w:rsidR="00343A21" w:rsidRPr="00A05170">
        <w:rPr>
          <w:rFonts w:eastAsia="Arial"/>
          <w:color w:val="FF40FF"/>
          <w:lang w:val="en-GB"/>
        </w:rPr>
        <w:t>{/}</w:t>
      </w:r>
      <w:r w:rsidR="00343A21" w:rsidRPr="00A05170">
        <w:rPr>
          <w:rFonts w:eastAsia="Arial"/>
          <w:color w:val="0432FF"/>
          <w:lang w:val="en-GB"/>
        </w:rPr>
        <w:t>{#</w:t>
      </w:r>
      <w:r w:rsidR="00343A21" w:rsidRPr="00A05170">
        <w:rPr>
          <w:rFonts w:eastAsia="Arial"/>
          <w:color w:val="C00000"/>
          <w:lang w:val="en-GB"/>
        </w:rPr>
        <w:t>(entities | grab:1:’jurisdictionRegion’)!=‘Nova Scotia’}</w:t>
      </w:r>
      <w:r w:rsidR="00343A21" w:rsidRPr="00A05170">
        <w:rPr>
          <w:rFonts w:eastAsia="Arial"/>
          <w:lang w:val="en-GB"/>
        </w:rPr>
        <w:t>Corporation</w:t>
      </w:r>
      <w:r w:rsidR="00343A21" w:rsidRPr="00A05170">
        <w:rPr>
          <w:rFonts w:eastAsia="Arial"/>
          <w:color w:val="FF40FF"/>
          <w:lang w:val="en-GB"/>
        </w:rPr>
        <w:t>{/}</w:t>
      </w:r>
      <w:r w:rsidRPr="00A05170">
        <w:t xml:space="preserve"> will be deemed to have been held on the date of these resolutions and the date of these resolutions be confirmed as the Annual Reference Date for the </w:t>
      </w:r>
      <w:r w:rsidR="00343A21" w:rsidRPr="00A05170">
        <w:rPr>
          <w:rFonts w:eastAsia="Arial"/>
          <w:color w:val="0432FF"/>
          <w:lang w:val="en-GB"/>
        </w:rPr>
        <w:t>{#</w:t>
      </w:r>
      <w:r w:rsidR="00343A21" w:rsidRPr="00A05170">
        <w:rPr>
          <w:rFonts w:eastAsia="Arial"/>
          <w:color w:val="C00000"/>
          <w:lang w:val="en-GB"/>
        </w:rPr>
        <w:t>(entities | grab:1:’jurisdictionRegion’)==‘Nova Scotia’}</w:t>
      </w:r>
      <w:r w:rsidR="00343A21" w:rsidRPr="00A05170">
        <w:rPr>
          <w:rFonts w:eastAsia="Arial"/>
          <w:lang w:val="en-GB"/>
        </w:rPr>
        <w:t>Company</w:t>
      </w:r>
      <w:r w:rsidR="00343A21" w:rsidRPr="00A05170">
        <w:rPr>
          <w:rFonts w:eastAsia="Arial"/>
          <w:color w:val="FF40FF"/>
          <w:lang w:val="en-GB"/>
        </w:rPr>
        <w:t>{/}</w:t>
      </w:r>
      <w:r w:rsidR="00343A21" w:rsidRPr="00A05170">
        <w:rPr>
          <w:rFonts w:eastAsia="Arial"/>
          <w:color w:val="0432FF"/>
          <w:lang w:val="en-GB"/>
        </w:rPr>
        <w:t>{#</w:t>
      </w:r>
      <w:r w:rsidR="00343A21" w:rsidRPr="00A05170">
        <w:rPr>
          <w:rFonts w:eastAsia="Arial"/>
          <w:color w:val="C00000"/>
          <w:lang w:val="en-GB"/>
        </w:rPr>
        <w:t>(entities | grab:1:’jurisdictionRegion’)!=‘Nova Scotia’}</w:t>
      </w:r>
      <w:r w:rsidR="00343A21" w:rsidRPr="00A05170">
        <w:rPr>
          <w:rFonts w:eastAsia="Arial"/>
          <w:lang w:val="en-GB"/>
        </w:rPr>
        <w:t>Corporation</w:t>
      </w:r>
      <w:r w:rsidR="00343A21" w:rsidRPr="00A05170">
        <w:rPr>
          <w:rFonts w:eastAsia="Arial"/>
          <w:color w:val="FF40FF"/>
          <w:lang w:val="en-GB"/>
        </w:rPr>
        <w:t>{/}</w:t>
      </w:r>
      <w:r w:rsidR="0082107E" w:rsidRPr="00A05170">
        <w:t>.</w:t>
      </w:r>
      <w:r w:rsidR="00AB004D" w:rsidRPr="00A05170">
        <w:rPr>
          <w:color w:val="FF40FF"/>
        </w:rPr>
        <w:t>{/}</w:t>
      </w:r>
    </w:p>
    <w:p w14:paraId="46D34957" w14:textId="2D02E56D" w:rsidR="008E7984" w:rsidRPr="00A05170" w:rsidRDefault="007D7D91" w:rsidP="008E7984">
      <w:pPr>
        <w:pStyle w:val="signaturefollows"/>
        <w:spacing w:before="240"/>
        <w:rPr>
          <w:i w:val="0"/>
        </w:rPr>
      </w:pPr>
      <w:r w:rsidRPr="00A05170">
        <w:t>Signature Page Follows</w:t>
      </w:r>
      <w:r w:rsidR="008E7984" w:rsidRPr="00A05170">
        <w:br w:type="page"/>
      </w:r>
    </w:p>
    <w:p w14:paraId="11BE7A7F" w14:textId="740B017A" w:rsidR="007D056B" w:rsidRPr="00A05170" w:rsidRDefault="007D056B" w:rsidP="008E7984">
      <w:pPr>
        <w:pStyle w:val="BodyText"/>
        <w:rPr>
          <w:shd w:val="clear" w:color="auto" w:fill="FFFFFF"/>
          <w:lang w:val="en-GB"/>
        </w:rPr>
      </w:pPr>
      <w:r w:rsidRPr="00A05170">
        <w:rPr>
          <w:shd w:val="clear" w:color="auto" w:fill="FFFFFF"/>
          <w:lang w:val="en-GB"/>
        </w:rPr>
        <w:lastRenderedPageBreak/>
        <w:t xml:space="preserve">The foregoing resolutions are signed by </w:t>
      </w:r>
      <w:r w:rsidR="002E7D1B" w:rsidRPr="00A05170">
        <w:rPr>
          <w:color w:val="0432FF"/>
          <w:shd w:val="clear" w:color="auto" w:fill="FFFFFF"/>
          <w:lang w:val="en-GB"/>
        </w:rPr>
        <w:t>{#</w:t>
      </w:r>
      <w:r w:rsidR="002E7D1B" w:rsidRPr="00A05170">
        <w:rPr>
          <w:color w:val="C00000"/>
          <w:shd w:val="clear" w:color="auto" w:fill="FFFFFF"/>
          <w:lang w:val="en-GB"/>
        </w:rPr>
        <w:t xml:space="preserve">(RES_shareholdings|| shareholdings) | </w:t>
      </w:r>
      <w:proofErr w:type="spellStart"/>
      <w:r w:rsidR="002E7D1B" w:rsidRPr="00A05170">
        <w:rPr>
          <w:color w:val="C00000"/>
          <w:shd w:val="clear" w:color="auto" w:fill="FFFFFF"/>
          <w:lang w:val="en-GB"/>
        </w:rPr>
        <w:t>filter:'shares</w:t>
      </w:r>
      <w:proofErr w:type="spellEnd"/>
      <w:r w:rsidR="002E7D1B" w:rsidRPr="00A05170">
        <w:rPr>
          <w:color w:val="C00000"/>
          <w:shd w:val="clear" w:color="auto" w:fill="FFFFFF"/>
          <w:lang w:val="en-GB"/>
        </w:rPr>
        <w:t xml:space="preserve">':'!0' | </w:t>
      </w:r>
      <w:proofErr w:type="spellStart"/>
      <w:r w:rsidR="002E7D1B" w:rsidRPr="00A05170">
        <w:rPr>
          <w:color w:val="C00000"/>
          <w:shd w:val="clear" w:color="auto" w:fill="FFFFFF"/>
          <w:lang w:val="en-GB"/>
        </w:rPr>
        <w:t>filter:’votes</w:t>
      </w:r>
      <w:proofErr w:type="spellEnd"/>
      <w:r w:rsidR="002E7D1B" w:rsidRPr="00A05170">
        <w:rPr>
          <w:color w:val="C00000"/>
          <w:shd w:val="clear" w:color="auto" w:fill="FFFFFF"/>
          <w:lang w:val="en-GB"/>
        </w:rPr>
        <w:t xml:space="preserve">’:’!0’ | </w:t>
      </w:r>
      <w:proofErr w:type="spellStart"/>
      <w:r w:rsidR="008A12FC" w:rsidRPr="00A05170">
        <w:rPr>
          <w:color w:val="C00000"/>
          <w:shd w:val="clear" w:color="auto" w:fill="FFFFFF"/>
          <w:lang w:val="en-GB"/>
        </w:rPr>
        <w:t>uniqBy</w:t>
      </w:r>
      <w:proofErr w:type="spellEnd"/>
      <w:r w:rsidR="008A12FC" w:rsidRPr="00A05170">
        <w:rPr>
          <w:color w:val="C00000"/>
          <w:shd w:val="clear" w:color="auto" w:fill="FFFFFF"/>
          <w:lang w:val="en-GB"/>
        </w:rPr>
        <w:t>:’</w:t>
      </w:r>
      <w:proofErr w:type="spellStart"/>
      <w:r w:rsidR="008A12FC" w:rsidRPr="00A05170">
        <w:rPr>
          <w:color w:val="C00000"/>
          <w:shd w:val="clear" w:color="auto" w:fill="FFFFFF"/>
          <w:lang w:val="en-GB"/>
        </w:rPr>
        <w:t>participantID</w:t>
      </w:r>
      <w:proofErr w:type="spellEnd"/>
      <w:r w:rsidR="008A12FC" w:rsidRPr="00A05170">
        <w:rPr>
          <w:color w:val="C00000"/>
          <w:shd w:val="clear" w:color="auto" w:fill="FFFFFF"/>
          <w:lang w:val="en-GB"/>
        </w:rPr>
        <w:t>’</w:t>
      </w:r>
      <w:r w:rsidR="002E7D1B" w:rsidRPr="00A05170">
        <w:rPr>
          <w:color w:val="C00000"/>
          <w:shd w:val="clear" w:color="auto" w:fill="FFFFFF"/>
          <w:lang w:val="en-GB"/>
        </w:rPr>
        <w:t xml:space="preserve"> | count | gt:1}</w:t>
      </w:r>
      <w:r w:rsidR="008E7984" w:rsidRPr="00A05170">
        <w:rPr>
          <w:shd w:val="clear" w:color="auto" w:fill="FFFFFF"/>
          <w:lang w:val="en-GB"/>
        </w:rPr>
        <w:t>all of the shareholders</w:t>
      </w:r>
      <w:r w:rsidR="008E7984" w:rsidRPr="00A05170">
        <w:rPr>
          <w:color w:val="FF40FF"/>
          <w:shd w:val="clear" w:color="auto" w:fill="FFFFFF"/>
          <w:lang w:val="en-GB"/>
        </w:rPr>
        <w:t>{/}</w:t>
      </w:r>
      <w:r w:rsidR="002E7D1B" w:rsidRPr="00A05170">
        <w:rPr>
          <w:color w:val="0432FF"/>
          <w:shd w:val="clear" w:color="auto" w:fill="FFFFFF"/>
          <w:lang w:val="en-GB"/>
        </w:rPr>
        <w:t>{#</w:t>
      </w:r>
      <w:r w:rsidR="002E7D1B" w:rsidRPr="00A05170">
        <w:rPr>
          <w:color w:val="C00000"/>
          <w:shd w:val="clear" w:color="auto" w:fill="FFFFFF"/>
          <w:lang w:val="en-GB"/>
        </w:rPr>
        <w:t xml:space="preserve">(RES_shareholdings|| shareholdings) | </w:t>
      </w:r>
      <w:proofErr w:type="spellStart"/>
      <w:r w:rsidR="002E7D1B" w:rsidRPr="00A05170">
        <w:rPr>
          <w:color w:val="C00000"/>
          <w:shd w:val="clear" w:color="auto" w:fill="FFFFFF"/>
          <w:lang w:val="en-GB"/>
        </w:rPr>
        <w:t>filter:'shares</w:t>
      </w:r>
      <w:proofErr w:type="spellEnd"/>
      <w:r w:rsidR="002E7D1B" w:rsidRPr="00A05170">
        <w:rPr>
          <w:color w:val="C00000"/>
          <w:shd w:val="clear" w:color="auto" w:fill="FFFFFF"/>
          <w:lang w:val="en-GB"/>
        </w:rPr>
        <w:t xml:space="preserve">':'!0' | </w:t>
      </w:r>
      <w:proofErr w:type="spellStart"/>
      <w:r w:rsidR="002E7D1B" w:rsidRPr="00A05170">
        <w:rPr>
          <w:color w:val="C00000"/>
          <w:shd w:val="clear" w:color="auto" w:fill="FFFFFF"/>
          <w:lang w:val="en-GB"/>
        </w:rPr>
        <w:t>filter:’votes</w:t>
      </w:r>
      <w:proofErr w:type="spellEnd"/>
      <w:r w:rsidR="002E7D1B" w:rsidRPr="00A05170">
        <w:rPr>
          <w:color w:val="C00000"/>
          <w:shd w:val="clear" w:color="auto" w:fill="FFFFFF"/>
          <w:lang w:val="en-GB"/>
        </w:rPr>
        <w:t xml:space="preserve">’:’!0’ | </w:t>
      </w:r>
      <w:proofErr w:type="spellStart"/>
      <w:r w:rsidR="008A12FC" w:rsidRPr="00A05170">
        <w:rPr>
          <w:color w:val="C00000"/>
          <w:shd w:val="clear" w:color="auto" w:fill="FFFFFF"/>
          <w:lang w:val="en-GB"/>
        </w:rPr>
        <w:t>uniqBy</w:t>
      </w:r>
      <w:proofErr w:type="spellEnd"/>
      <w:r w:rsidR="008A12FC" w:rsidRPr="00A05170">
        <w:rPr>
          <w:color w:val="C00000"/>
          <w:shd w:val="clear" w:color="auto" w:fill="FFFFFF"/>
          <w:lang w:val="en-GB"/>
        </w:rPr>
        <w:t>:’</w:t>
      </w:r>
      <w:proofErr w:type="spellStart"/>
      <w:r w:rsidR="008A12FC" w:rsidRPr="00A05170">
        <w:rPr>
          <w:color w:val="C00000"/>
          <w:shd w:val="clear" w:color="auto" w:fill="FFFFFF"/>
          <w:lang w:val="en-GB"/>
        </w:rPr>
        <w:t>participantID</w:t>
      </w:r>
      <w:proofErr w:type="spellEnd"/>
      <w:r w:rsidR="008A12FC" w:rsidRPr="00A05170">
        <w:rPr>
          <w:color w:val="C00000"/>
          <w:shd w:val="clear" w:color="auto" w:fill="FFFFFF"/>
          <w:lang w:val="en-GB"/>
        </w:rPr>
        <w:t>’</w:t>
      </w:r>
      <w:r w:rsidR="002E7D1B" w:rsidRPr="00A05170">
        <w:rPr>
          <w:color w:val="C00000"/>
          <w:shd w:val="clear" w:color="auto" w:fill="FFFFFF"/>
          <w:lang w:val="en-GB"/>
        </w:rPr>
        <w:t xml:space="preserve"> | count | lt:2}</w:t>
      </w:r>
      <w:r w:rsidR="008E7984" w:rsidRPr="00A05170">
        <w:rPr>
          <w:shd w:val="clear" w:color="auto" w:fill="FFFFFF"/>
          <w:lang w:val="en-GB"/>
        </w:rPr>
        <w:t>the sole shareholder</w:t>
      </w:r>
      <w:r w:rsidR="008E7984" w:rsidRPr="00A05170">
        <w:rPr>
          <w:color w:val="FF40FF"/>
          <w:shd w:val="clear" w:color="auto" w:fill="FFFFFF"/>
          <w:lang w:val="en-GB"/>
        </w:rPr>
        <w:t>{/}</w:t>
      </w:r>
      <w:r w:rsidRPr="00A05170">
        <w:rPr>
          <w:shd w:val="clear" w:color="auto" w:fill="FFFFFF"/>
        </w:rPr>
        <w:t xml:space="preserve"> of the </w:t>
      </w:r>
      <w:r w:rsidR="00343A21" w:rsidRPr="00A05170">
        <w:rPr>
          <w:color w:val="0432FF"/>
          <w:shd w:val="clear" w:color="auto" w:fill="FFFFFF"/>
        </w:rPr>
        <w:t>{#</w:t>
      </w:r>
      <w:r w:rsidR="00343A21" w:rsidRPr="00A05170">
        <w:rPr>
          <w:color w:val="C00000"/>
          <w:shd w:val="clear" w:color="auto" w:fill="FFFFFF"/>
        </w:rPr>
        <w:t>(entities | grab:1:’jurisdictionRegion’)==‘Nova Scotia’}</w:t>
      </w:r>
      <w:r w:rsidR="00343A21" w:rsidRPr="00A05170">
        <w:rPr>
          <w:shd w:val="clear" w:color="auto" w:fill="FFFFFF"/>
        </w:rPr>
        <w:t>Company</w:t>
      </w:r>
      <w:r w:rsidR="00343A21" w:rsidRPr="00A05170">
        <w:rPr>
          <w:color w:val="FF40FF"/>
          <w:shd w:val="clear" w:color="auto" w:fill="FFFFFF"/>
        </w:rPr>
        <w:t>{/}</w:t>
      </w:r>
      <w:r w:rsidR="00343A21" w:rsidRPr="00A05170">
        <w:rPr>
          <w:color w:val="0432FF"/>
          <w:shd w:val="clear" w:color="auto" w:fill="FFFFFF"/>
        </w:rPr>
        <w:t>{#</w:t>
      </w:r>
      <w:r w:rsidR="00343A21" w:rsidRPr="00A05170">
        <w:rPr>
          <w:color w:val="C00000"/>
          <w:shd w:val="clear" w:color="auto" w:fill="FFFFFF"/>
        </w:rPr>
        <w:t>(entities | grab:1:’jurisdictionRegion’)!=‘Nova Scotia’}</w:t>
      </w:r>
      <w:r w:rsidR="00343A21" w:rsidRPr="00A05170">
        <w:rPr>
          <w:shd w:val="clear" w:color="auto" w:fill="FFFFFF"/>
        </w:rPr>
        <w:t>Corporation</w:t>
      </w:r>
      <w:r w:rsidR="00343A21" w:rsidRPr="00A05170">
        <w:rPr>
          <w:color w:val="FF40FF"/>
          <w:shd w:val="clear" w:color="auto" w:fill="FFFFFF"/>
        </w:rPr>
        <w:t>{/}</w:t>
      </w:r>
      <w:r w:rsidRPr="00A05170">
        <w:rPr>
          <w:shd w:val="clear" w:color="auto" w:fill="FFFFFF"/>
        </w:rPr>
        <w:t xml:space="preserve"> entitled to vote on the matters herein, </w:t>
      </w:r>
      <w:r w:rsidRPr="00A05170">
        <w:rPr>
          <w:shd w:val="clear" w:color="auto" w:fill="FFFFFF"/>
          <w:lang w:val="en-GB"/>
        </w:rPr>
        <w:t>in accordance with the provisions of the</w:t>
      </w:r>
      <w:r w:rsidR="002F4F3D" w:rsidRPr="00A05170">
        <w:rPr>
          <w:shd w:val="clear" w:color="auto" w:fill="FFFFFF"/>
          <w:lang w:val="en-GB"/>
        </w:rPr>
        <w:t xml:space="preserve"> </w:t>
      </w:r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>(entities | grab:1:’jurisdictionRegion’)=='Nova Scotia'}</w:t>
      </w:r>
      <w:r w:rsidR="0081071B" w:rsidRPr="00A05170">
        <w:rPr>
          <w:i/>
          <w:iCs/>
          <w:shd w:val="clear" w:color="auto" w:fill="FFFFFF"/>
          <w:lang w:val="en-GB"/>
        </w:rPr>
        <w:t>Companies Act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>(entities | grab:1:’jurisdictionRegion’)=='Canada (Federal)’}</w:t>
      </w:r>
      <w:r w:rsidR="0081071B" w:rsidRPr="00A05170">
        <w:rPr>
          <w:shd w:val="clear" w:color="auto" w:fill="FFFFFF"/>
          <w:lang w:val="en-GB"/>
        </w:rPr>
        <w:t xml:space="preserve">Canada 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>((entities | grab:1:’jurisdictionRegion’)=='Manitoba') || ((entities | grab:1:’jurisdictionRegion’)==’Saskatchewan’)}</w:t>
      </w:r>
      <w:r w:rsidR="0081071B" w:rsidRPr="00A05170">
        <w:rPr>
          <w:shd w:val="clear" w:color="auto" w:fill="FFFFFF"/>
          <w:lang w:val="en-GB"/>
        </w:rPr>
        <w:t xml:space="preserve">The 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>((entities | grab:1:’jurisdictionRegion’)!='Nova Scotia') &amp;&amp; ((entities | grab:1:’jurisdictionRegion’)!='Manitoba') &amp;&amp; ((entities | grab:1:’jurisdictionRegion’)!='Newfoundland and Labrador')}</w:t>
      </w:r>
      <w:r w:rsidR="0081071B" w:rsidRPr="00A05170">
        <w:rPr>
          <w:i/>
          <w:iCs/>
          <w:shd w:val="clear" w:color="auto" w:fill="FFFFFF"/>
          <w:lang w:val="en-GB"/>
        </w:rPr>
        <w:t>Business Corporations Act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>((entities | grab:1:’jurisdictionRegion’)=='Manitoba') || ((entities | grab:1:’jurisdictionRegion’)=='Newfoundland and Labrador')}</w:t>
      </w:r>
      <w:r w:rsidR="0081071B" w:rsidRPr="00A05170">
        <w:rPr>
          <w:i/>
          <w:iCs/>
          <w:shd w:val="clear" w:color="auto" w:fill="FFFFFF"/>
          <w:lang w:val="en-GB"/>
        </w:rPr>
        <w:t>Corporations Act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="0081071B" w:rsidRPr="00A05170">
        <w:rPr>
          <w:color w:val="0432FF"/>
          <w:shd w:val="clear" w:color="auto" w:fill="FFFFFF"/>
          <w:lang w:val="en-GB"/>
        </w:rPr>
        <w:t>{#</w:t>
      </w:r>
      <w:r w:rsidR="0081071B" w:rsidRPr="00A05170">
        <w:rPr>
          <w:color w:val="C00000"/>
          <w:shd w:val="clear" w:color="auto" w:fill="FFFFFF"/>
          <w:lang w:val="en-GB"/>
        </w:rPr>
        <w:t>(entities | grab:1:’jurisdictionRegion’)!=’Canada (Federal)’}</w:t>
      </w:r>
      <w:r w:rsidR="0081071B" w:rsidRPr="00A05170">
        <w:rPr>
          <w:shd w:val="clear" w:color="auto" w:fill="FFFFFF"/>
          <w:lang w:val="en-GB"/>
        </w:rPr>
        <w:t xml:space="preserve"> (</w:t>
      </w:r>
      <w:r w:rsidR="0081071B" w:rsidRPr="00A05170">
        <w:rPr>
          <w:color w:val="C00000"/>
          <w:shd w:val="clear" w:color="auto" w:fill="FFFFFF"/>
          <w:lang w:val="en-GB"/>
        </w:rPr>
        <w:t>{entities | grab:1:’jurisdictionRegion’}</w:t>
      </w:r>
      <w:r w:rsidR="0081071B" w:rsidRPr="00A05170">
        <w:rPr>
          <w:shd w:val="clear" w:color="auto" w:fill="FFFFFF"/>
          <w:lang w:val="en-GB"/>
        </w:rPr>
        <w:t>)</w:t>
      </w:r>
      <w:r w:rsidR="0081071B" w:rsidRPr="00A05170">
        <w:rPr>
          <w:color w:val="FF40FF"/>
          <w:shd w:val="clear" w:color="auto" w:fill="FFFFFF"/>
          <w:lang w:val="en-GB"/>
        </w:rPr>
        <w:t>{/}</w:t>
      </w:r>
      <w:r w:rsidRPr="00A05170">
        <w:rPr>
          <w:shd w:val="clear" w:color="auto" w:fill="FFFFFF"/>
          <w:lang w:val="en-GB"/>
        </w:rPr>
        <w:t>, as evidenced by their signature</w:t>
      </w:r>
      <w:r w:rsidR="002E7D1B" w:rsidRPr="00A05170">
        <w:rPr>
          <w:color w:val="0432FF"/>
          <w:shd w:val="clear" w:color="auto" w:fill="FFFFFF"/>
          <w:lang w:val="en-GB"/>
        </w:rPr>
        <w:t>{#</w:t>
      </w:r>
      <w:r w:rsidR="002E7D1B" w:rsidRPr="00A05170">
        <w:rPr>
          <w:color w:val="C00000"/>
          <w:shd w:val="clear" w:color="auto" w:fill="FFFFFF"/>
          <w:lang w:val="en-GB"/>
        </w:rPr>
        <w:t xml:space="preserve">(RES_shareholdings|| shareholdings) | </w:t>
      </w:r>
      <w:proofErr w:type="spellStart"/>
      <w:r w:rsidR="002E7D1B" w:rsidRPr="00A05170">
        <w:rPr>
          <w:color w:val="C00000"/>
          <w:shd w:val="clear" w:color="auto" w:fill="FFFFFF"/>
          <w:lang w:val="en-GB"/>
        </w:rPr>
        <w:t>filter:'shares</w:t>
      </w:r>
      <w:proofErr w:type="spellEnd"/>
      <w:r w:rsidR="002E7D1B" w:rsidRPr="00A05170">
        <w:rPr>
          <w:color w:val="C00000"/>
          <w:shd w:val="clear" w:color="auto" w:fill="FFFFFF"/>
          <w:lang w:val="en-GB"/>
        </w:rPr>
        <w:t xml:space="preserve">':'!0' | </w:t>
      </w:r>
      <w:proofErr w:type="spellStart"/>
      <w:r w:rsidR="002E7D1B" w:rsidRPr="00A05170">
        <w:rPr>
          <w:color w:val="C00000"/>
          <w:shd w:val="clear" w:color="auto" w:fill="FFFFFF"/>
          <w:lang w:val="en-GB"/>
        </w:rPr>
        <w:t>filter:’votes</w:t>
      </w:r>
      <w:proofErr w:type="spellEnd"/>
      <w:r w:rsidR="002E7D1B" w:rsidRPr="00A05170">
        <w:rPr>
          <w:color w:val="C00000"/>
          <w:shd w:val="clear" w:color="auto" w:fill="FFFFFF"/>
          <w:lang w:val="en-GB"/>
        </w:rPr>
        <w:t xml:space="preserve">’:’!0’ | </w:t>
      </w:r>
      <w:proofErr w:type="spellStart"/>
      <w:r w:rsidR="008A12FC" w:rsidRPr="00A05170">
        <w:rPr>
          <w:color w:val="C00000"/>
          <w:shd w:val="clear" w:color="auto" w:fill="FFFFFF"/>
          <w:lang w:val="en-GB"/>
        </w:rPr>
        <w:t>uniqBy</w:t>
      </w:r>
      <w:proofErr w:type="spellEnd"/>
      <w:r w:rsidR="008A12FC" w:rsidRPr="00A05170">
        <w:rPr>
          <w:color w:val="C00000"/>
          <w:shd w:val="clear" w:color="auto" w:fill="FFFFFF"/>
          <w:lang w:val="en-GB"/>
        </w:rPr>
        <w:t>:’</w:t>
      </w:r>
      <w:proofErr w:type="spellStart"/>
      <w:r w:rsidR="008A12FC" w:rsidRPr="00A05170">
        <w:rPr>
          <w:color w:val="C00000"/>
          <w:shd w:val="clear" w:color="auto" w:fill="FFFFFF"/>
          <w:lang w:val="en-GB"/>
        </w:rPr>
        <w:t>participantID</w:t>
      </w:r>
      <w:proofErr w:type="spellEnd"/>
      <w:r w:rsidR="008A12FC" w:rsidRPr="00A05170">
        <w:rPr>
          <w:color w:val="C00000"/>
          <w:shd w:val="clear" w:color="auto" w:fill="FFFFFF"/>
          <w:lang w:val="en-GB"/>
        </w:rPr>
        <w:t>’</w:t>
      </w:r>
      <w:r w:rsidR="002E7D1B" w:rsidRPr="00A05170">
        <w:rPr>
          <w:color w:val="C00000"/>
          <w:shd w:val="clear" w:color="auto" w:fill="FFFFFF"/>
          <w:lang w:val="en-GB"/>
        </w:rPr>
        <w:t xml:space="preserve"> | count | gt:1}</w:t>
      </w:r>
      <w:r w:rsidR="004E0565" w:rsidRPr="00A05170">
        <w:rPr>
          <w:shd w:val="clear" w:color="auto" w:fill="FFFFFF"/>
          <w:lang w:val="en-GB"/>
        </w:rPr>
        <w:t>s</w:t>
      </w:r>
      <w:r w:rsidR="004E0565" w:rsidRPr="00A05170">
        <w:rPr>
          <w:color w:val="FF40FF"/>
          <w:shd w:val="clear" w:color="auto" w:fill="FFFFFF"/>
          <w:lang w:val="en-GB"/>
        </w:rPr>
        <w:t>{/}</w:t>
      </w:r>
      <w:r w:rsidRPr="00A05170">
        <w:rPr>
          <w:shd w:val="clear" w:color="auto" w:fill="FFFFFF"/>
          <w:lang w:val="en-GB"/>
        </w:rPr>
        <w:t>, and may be signed and delivered</w:t>
      </w:r>
      <w:r w:rsidR="004E0565" w:rsidRPr="00A05170">
        <w:rPr>
          <w:shd w:val="clear" w:color="auto" w:fill="FFFFFF"/>
          <w:lang w:val="en-GB"/>
        </w:rPr>
        <w:t xml:space="preserve"> </w:t>
      </w:r>
      <w:r w:rsidR="002E7D1B" w:rsidRPr="00A05170">
        <w:rPr>
          <w:color w:val="0432FF"/>
          <w:shd w:val="clear" w:color="auto" w:fill="FFFFFF"/>
          <w:lang w:val="en-GB"/>
        </w:rPr>
        <w:t>{#</w:t>
      </w:r>
      <w:r w:rsidR="002E7D1B" w:rsidRPr="00A05170">
        <w:rPr>
          <w:color w:val="C00000"/>
          <w:shd w:val="clear" w:color="auto" w:fill="FFFFFF"/>
          <w:lang w:val="en-GB"/>
        </w:rPr>
        <w:t xml:space="preserve">(RES_shareholdings|| shareholdings) | </w:t>
      </w:r>
      <w:proofErr w:type="spellStart"/>
      <w:r w:rsidR="002E7D1B" w:rsidRPr="00A05170">
        <w:rPr>
          <w:color w:val="C00000"/>
          <w:shd w:val="clear" w:color="auto" w:fill="FFFFFF"/>
          <w:lang w:val="en-GB"/>
        </w:rPr>
        <w:t>filter:'shares</w:t>
      </w:r>
      <w:proofErr w:type="spellEnd"/>
      <w:r w:rsidR="002E7D1B" w:rsidRPr="00A05170">
        <w:rPr>
          <w:color w:val="C00000"/>
          <w:shd w:val="clear" w:color="auto" w:fill="FFFFFF"/>
          <w:lang w:val="en-GB"/>
        </w:rPr>
        <w:t xml:space="preserve">':'!0' | </w:t>
      </w:r>
      <w:proofErr w:type="spellStart"/>
      <w:r w:rsidR="002E7D1B" w:rsidRPr="00A05170">
        <w:rPr>
          <w:color w:val="C00000"/>
          <w:shd w:val="clear" w:color="auto" w:fill="FFFFFF"/>
          <w:lang w:val="en-GB"/>
        </w:rPr>
        <w:t>filter:’votes</w:t>
      </w:r>
      <w:proofErr w:type="spellEnd"/>
      <w:r w:rsidR="002E7D1B" w:rsidRPr="00A05170">
        <w:rPr>
          <w:color w:val="C00000"/>
          <w:shd w:val="clear" w:color="auto" w:fill="FFFFFF"/>
          <w:lang w:val="en-GB"/>
        </w:rPr>
        <w:t xml:space="preserve">’:’!0’ | </w:t>
      </w:r>
      <w:proofErr w:type="spellStart"/>
      <w:r w:rsidR="008A12FC" w:rsidRPr="00A05170">
        <w:rPr>
          <w:color w:val="C00000"/>
          <w:shd w:val="clear" w:color="auto" w:fill="FFFFFF"/>
          <w:lang w:val="en-GB"/>
        </w:rPr>
        <w:t>uniqBy</w:t>
      </w:r>
      <w:proofErr w:type="spellEnd"/>
      <w:r w:rsidR="008A12FC" w:rsidRPr="00A05170">
        <w:rPr>
          <w:color w:val="C00000"/>
          <w:shd w:val="clear" w:color="auto" w:fill="FFFFFF"/>
          <w:lang w:val="en-GB"/>
        </w:rPr>
        <w:t>:’</w:t>
      </w:r>
      <w:proofErr w:type="spellStart"/>
      <w:r w:rsidR="008A12FC" w:rsidRPr="00A05170">
        <w:rPr>
          <w:color w:val="C00000"/>
          <w:shd w:val="clear" w:color="auto" w:fill="FFFFFF"/>
          <w:lang w:val="en-GB"/>
        </w:rPr>
        <w:t>participantID</w:t>
      </w:r>
      <w:proofErr w:type="spellEnd"/>
      <w:r w:rsidR="008A12FC" w:rsidRPr="00A05170">
        <w:rPr>
          <w:color w:val="C00000"/>
          <w:shd w:val="clear" w:color="auto" w:fill="FFFFFF"/>
          <w:lang w:val="en-GB"/>
        </w:rPr>
        <w:t>’</w:t>
      </w:r>
      <w:r w:rsidR="002E7D1B" w:rsidRPr="00A05170">
        <w:rPr>
          <w:color w:val="C00000"/>
          <w:shd w:val="clear" w:color="auto" w:fill="FFFFFF"/>
          <w:lang w:val="en-GB"/>
        </w:rPr>
        <w:t xml:space="preserve"> | count | gt:1}</w:t>
      </w:r>
      <w:r w:rsidRPr="00A05170">
        <w:rPr>
          <w:shd w:val="clear" w:color="auto" w:fill="FFFFFF"/>
          <w:lang w:val="en-GB"/>
        </w:rPr>
        <w:t>in any number of counterparts and/or by electronic transmission, each of which so signed shall be deemed to be an original and shall together constitute one and the same instrument</w:t>
      </w:r>
      <w:r w:rsidRPr="00A05170">
        <w:rPr>
          <w:color w:val="FF40FF"/>
          <w:shd w:val="clear" w:color="auto" w:fill="FFFFFF"/>
          <w:lang w:val="en-GB"/>
        </w:rPr>
        <w:t>{/}</w:t>
      </w:r>
      <w:r w:rsidR="002E7D1B" w:rsidRPr="00A05170">
        <w:rPr>
          <w:color w:val="0432FF"/>
          <w:shd w:val="clear" w:color="auto" w:fill="FFFFFF"/>
          <w:lang w:val="en-GB"/>
        </w:rPr>
        <w:t>{#</w:t>
      </w:r>
      <w:r w:rsidR="002E7D1B" w:rsidRPr="00A05170">
        <w:rPr>
          <w:color w:val="C00000"/>
          <w:shd w:val="clear" w:color="auto" w:fill="FFFFFF"/>
          <w:lang w:val="en-GB"/>
        </w:rPr>
        <w:t xml:space="preserve">(RES_shareholdings|| shareholdings) | </w:t>
      </w:r>
      <w:proofErr w:type="spellStart"/>
      <w:r w:rsidR="002E7D1B" w:rsidRPr="00A05170">
        <w:rPr>
          <w:color w:val="C00000"/>
          <w:shd w:val="clear" w:color="auto" w:fill="FFFFFF"/>
          <w:lang w:val="en-GB"/>
        </w:rPr>
        <w:t>filter:'shares</w:t>
      </w:r>
      <w:proofErr w:type="spellEnd"/>
      <w:r w:rsidR="002E7D1B" w:rsidRPr="00A05170">
        <w:rPr>
          <w:color w:val="C00000"/>
          <w:shd w:val="clear" w:color="auto" w:fill="FFFFFF"/>
          <w:lang w:val="en-GB"/>
        </w:rPr>
        <w:t xml:space="preserve">':'!0' | </w:t>
      </w:r>
      <w:proofErr w:type="spellStart"/>
      <w:r w:rsidR="002E7D1B" w:rsidRPr="00A05170">
        <w:rPr>
          <w:color w:val="C00000"/>
          <w:shd w:val="clear" w:color="auto" w:fill="FFFFFF"/>
          <w:lang w:val="en-GB"/>
        </w:rPr>
        <w:t>filter:’votes</w:t>
      </w:r>
      <w:proofErr w:type="spellEnd"/>
      <w:r w:rsidR="002E7D1B" w:rsidRPr="00A05170">
        <w:rPr>
          <w:color w:val="C00000"/>
          <w:shd w:val="clear" w:color="auto" w:fill="FFFFFF"/>
          <w:lang w:val="en-GB"/>
        </w:rPr>
        <w:t xml:space="preserve">’:’!0’ | </w:t>
      </w:r>
      <w:proofErr w:type="spellStart"/>
      <w:r w:rsidR="008A12FC" w:rsidRPr="00A05170">
        <w:rPr>
          <w:color w:val="C00000"/>
          <w:shd w:val="clear" w:color="auto" w:fill="FFFFFF"/>
          <w:lang w:val="en-GB"/>
        </w:rPr>
        <w:t>uniqBy</w:t>
      </w:r>
      <w:proofErr w:type="spellEnd"/>
      <w:r w:rsidR="008A12FC" w:rsidRPr="00A05170">
        <w:rPr>
          <w:color w:val="C00000"/>
          <w:shd w:val="clear" w:color="auto" w:fill="FFFFFF"/>
          <w:lang w:val="en-GB"/>
        </w:rPr>
        <w:t>:’</w:t>
      </w:r>
      <w:proofErr w:type="spellStart"/>
      <w:r w:rsidR="008A12FC" w:rsidRPr="00A05170">
        <w:rPr>
          <w:color w:val="C00000"/>
          <w:shd w:val="clear" w:color="auto" w:fill="FFFFFF"/>
          <w:lang w:val="en-GB"/>
        </w:rPr>
        <w:t>participantID</w:t>
      </w:r>
      <w:proofErr w:type="spellEnd"/>
      <w:r w:rsidR="008A12FC" w:rsidRPr="00A05170">
        <w:rPr>
          <w:color w:val="C00000"/>
          <w:shd w:val="clear" w:color="auto" w:fill="FFFFFF"/>
          <w:lang w:val="en-GB"/>
        </w:rPr>
        <w:t>’</w:t>
      </w:r>
      <w:r w:rsidR="002E7D1B" w:rsidRPr="00A05170">
        <w:rPr>
          <w:color w:val="C00000"/>
          <w:shd w:val="clear" w:color="auto" w:fill="FFFFFF"/>
          <w:lang w:val="en-GB"/>
        </w:rPr>
        <w:t xml:space="preserve"> | count | lt:2}</w:t>
      </w:r>
      <w:r w:rsidRPr="00A05170">
        <w:rPr>
          <w:shd w:val="clear" w:color="auto" w:fill="FFFFFF"/>
        </w:rPr>
        <w:t>by electronic transmission, which shall be deemed to be an original</w:t>
      </w:r>
      <w:r w:rsidRPr="00A05170">
        <w:rPr>
          <w:color w:val="FF40FF"/>
          <w:shd w:val="clear" w:color="auto" w:fill="FFFFFF"/>
        </w:rPr>
        <w:t>{/}</w:t>
      </w:r>
      <w:r w:rsidRPr="00A05170">
        <w:rPr>
          <w:shd w:val="clear" w:color="auto" w:fill="FFFFFF"/>
        </w:rPr>
        <w:t>.</w:t>
      </w:r>
    </w:p>
    <w:p w14:paraId="536E2032" w14:textId="35EBC1A7" w:rsidR="007D056B" w:rsidRPr="00A05170" w:rsidRDefault="007D056B" w:rsidP="004549D9">
      <w:pPr>
        <w:pStyle w:val="BodyText"/>
        <w:jc w:val="left"/>
        <w:rPr>
          <w:lang w:val="en-CA"/>
        </w:rPr>
      </w:pPr>
      <w:r w:rsidRPr="00A05170">
        <w:rPr>
          <w:b/>
          <w:bCs/>
        </w:rPr>
        <w:t>DATED:</w:t>
      </w:r>
      <w:r w:rsidRPr="00A05170">
        <w:t xml:space="preserve"> </w:t>
      </w:r>
      <w:r w:rsidR="004549D9" w:rsidRPr="00A05170">
        <w:rPr>
          <w:color w:val="C00000"/>
          <w:lang w:val="en-CA"/>
        </w:rPr>
        <w:t>{(tasks | grab:1:’resolutionDate’ | time:’</w:t>
      </w:r>
      <w:proofErr w:type="spellStart"/>
      <w:r w:rsidR="004549D9" w:rsidRPr="00A05170">
        <w:rPr>
          <w:color w:val="C00000"/>
          <w:lang w:val="en-CA"/>
        </w:rPr>
        <w:t>MMMM</w:t>
      </w:r>
      <w:proofErr w:type="spellEnd"/>
      <w:r w:rsidR="004549D9" w:rsidRPr="00A05170">
        <w:rPr>
          <w:color w:val="C00000"/>
          <w:lang w:val="en-CA"/>
        </w:rPr>
        <w:t xml:space="preserve"> D, </w:t>
      </w:r>
      <w:proofErr w:type="spellStart"/>
      <w:r w:rsidR="004549D9" w:rsidRPr="00A05170">
        <w:rPr>
          <w:color w:val="C00000"/>
          <w:lang w:val="en-CA"/>
        </w:rPr>
        <w:t>YYYY</w:t>
      </w:r>
      <w:proofErr w:type="spellEnd"/>
      <w:r w:rsidR="004549D9" w:rsidRPr="00A05170">
        <w:rPr>
          <w:color w:val="C00000"/>
          <w:lang w:val="en-CA"/>
        </w:rPr>
        <w:t>’) || ('_____________________')}</w:t>
      </w:r>
    </w:p>
    <w:p w14:paraId="611450F6" w14:textId="40D618EF" w:rsidR="00E819F4" w:rsidRPr="00A05170" w:rsidRDefault="00E819F4" w:rsidP="004E0565">
      <w:pPr>
        <w:pStyle w:val="Subtitle"/>
        <w:spacing w:before="240"/>
      </w:pPr>
      <w:proofErr w:type="gramStart"/>
      <w:r w:rsidRPr="00A05170">
        <w:rPr>
          <w:color w:val="C00000"/>
        </w:rPr>
        <w:t>{:include</w:t>
      </w:r>
      <w:proofErr w:type="gramEnd"/>
      <w:r w:rsidRPr="00A05170">
        <w:rPr>
          <w:color w:val="C00000"/>
        </w:rPr>
        <w:t xml:space="preserve"> </w:t>
      </w:r>
      <w:proofErr w:type="spellStart"/>
      <w:r w:rsidRPr="00A05170">
        <w:rPr>
          <w:color w:val="C00000"/>
        </w:rPr>
        <w:t>votingShareholderSignatures</w:t>
      </w:r>
      <w:proofErr w:type="spellEnd"/>
      <w:r w:rsidRPr="00A05170">
        <w:rPr>
          <w:color w:val="C00000"/>
        </w:rPr>
        <w:t>}</w:t>
      </w:r>
    </w:p>
    <w:p w14:paraId="7D0FA765" w14:textId="4FF46D2B" w:rsidR="00457EE4" w:rsidRPr="00A05170" w:rsidRDefault="006D4864" w:rsidP="002E7D1B">
      <w:pPr>
        <w:pStyle w:val="BodyText"/>
        <w:spacing w:before="0"/>
        <w:rPr>
          <w:shd w:val="clear" w:color="auto" w:fill="FFFFFF"/>
          <w:lang w:val="en-GB"/>
        </w:rPr>
      </w:pPr>
      <w:r w:rsidRPr="00A05170">
        <w:rPr>
          <w:color w:val="0432FF"/>
          <w:shd w:val="clear" w:color="auto" w:fill="FFFFFF"/>
          <w:lang w:val="en-GB"/>
        </w:rPr>
        <w:t>{</w:t>
      </w:r>
      <w:proofErr w:type="gramStart"/>
      <w:r w:rsidRPr="00A05170">
        <w:rPr>
          <w:color w:val="0432FF"/>
          <w:shd w:val="clear" w:color="auto" w:fill="FFFFFF"/>
          <w:lang w:val="en-GB"/>
        </w:rPr>
        <w:t>#</w:t>
      </w:r>
      <w:r w:rsidRPr="00A05170">
        <w:rPr>
          <w:color w:val="C00000"/>
          <w:shd w:val="clear" w:color="auto" w:fill="FFFFFF"/>
          <w:lang w:val="en-GB"/>
        </w:rPr>
        <w:t>(</w:t>
      </w:r>
      <w:proofErr w:type="gramEnd"/>
      <w:r w:rsidRPr="00A05170">
        <w:rPr>
          <w:color w:val="C00000"/>
          <w:shd w:val="clear" w:color="auto" w:fill="FFFFFF"/>
          <w:lang w:val="en-GB"/>
        </w:rPr>
        <w:t>entities | grab:1:’waivedAuditor’)==true}</w:t>
      </w:r>
    </w:p>
    <w:p w14:paraId="1A31303B" w14:textId="77777777" w:rsidR="00457EE4" w:rsidRPr="00A05170" w:rsidRDefault="00457EE4" w:rsidP="00990973">
      <w:pPr>
        <w:pStyle w:val="Subtitle"/>
        <w:sectPr w:rsidR="00457EE4" w:rsidRPr="00A05170" w:rsidSect="002275F9">
          <w:head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622F9B87" w14:textId="6917A73F" w:rsidR="00AA76A3" w:rsidRPr="00A05170" w:rsidRDefault="00F13A24" w:rsidP="00541447">
      <w:pPr>
        <w:pStyle w:val="Title"/>
        <w:spacing w:before="0"/>
        <w:rPr>
          <w:sz w:val="22"/>
          <w:szCs w:val="22"/>
        </w:rPr>
      </w:pPr>
      <w:r w:rsidRPr="00A05170">
        <w:rPr>
          <w:sz w:val="22"/>
          <w:szCs w:val="22"/>
        </w:rPr>
        <w:lastRenderedPageBreak/>
        <w:t>AUDIT EXEMPTION</w:t>
      </w:r>
    </w:p>
    <w:p w14:paraId="1FD0ED8B" w14:textId="7D112166" w:rsidR="00F13A24" w:rsidRPr="00A05170" w:rsidRDefault="00457EE4" w:rsidP="009F073B">
      <w:pPr>
        <w:jc w:val="center"/>
        <w:rPr>
          <w:b/>
          <w:bCs/>
        </w:rPr>
      </w:pPr>
      <w:r w:rsidRPr="00A05170">
        <w:rPr>
          <w:b/>
          <w:bCs/>
          <w:color w:val="C00000"/>
        </w:rPr>
        <w:t>{entities | grab:1:'entityName' | upper}</w:t>
      </w:r>
    </w:p>
    <w:p w14:paraId="587BBFCE" w14:textId="617C06E6" w:rsidR="00F13A24" w:rsidRPr="00A05170" w:rsidRDefault="00F13A24" w:rsidP="008A6EAC">
      <w:pPr>
        <w:pStyle w:val="BodyText"/>
        <w:rPr>
          <w:shd w:val="clear" w:color="auto" w:fill="FFFFFF"/>
        </w:rPr>
      </w:pPr>
      <w:r w:rsidRPr="00A05170">
        <w:t xml:space="preserve">The undersigned, being </w:t>
      </w:r>
      <w:r w:rsidR="00457EE4" w:rsidRPr="00A05170">
        <w:rPr>
          <w:color w:val="0432FF"/>
        </w:rPr>
        <w:t>{#</w:t>
      </w:r>
      <w:r w:rsidR="00457EE4" w:rsidRPr="00A05170">
        <w:rPr>
          <w:color w:val="C00000"/>
        </w:rPr>
        <w:t>(RES_shareholdings || shareholdings) | filter:'</w:t>
      </w:r>
      <w:proofErr w:type="spellStart"/>
      <w:r w:rsidR="00457EE4" w:rsidRPr="00A05170">
        <w:rPr>
          <w:color w:val="C00000"/>
        </w:rPr>
        <w:t>totalShares</w:t>
      </w:r>
      <w:proofErr w:type="spellEnd"/>
      <w:r w:rsidR="00457EE4" w:rsidRPr="00A05170">
        <w:rPr>
          <w:color w:val="C00000"/>
        </w:rPr>
        <w:t xml:space="preserve">':'!0' | </w:t>
      </w:r>
      <w:proofErr w:type="spellStart"/>
      <w:r w:rsidR="008A12FC" w:rsidRPr="00A05170">
        <w:rPr>
          <w:color w:val="C00000"/>
        </w:rPr>
        <w:t>uniqBy</w:t>
      </w:r>
      <w:proofErr w:type="spellEnd"/>
      <w:r w:rsidR="008A12FC" w:rsidRPr="00A05170">
        <w:rPr>
          <w:color w:val="C00000"/>
        </w:rPr>
        <w:t>:’</w:t>
      </w:r>
      <w:proofErr w:type="spellStart"/>
      <w:r w:rsidR="008A12FC" w:rsidRPr="00A05170">
        <w:rPr>
          <w:color w:val="C00000"/>
        </w:rPr>
        <w:t>participantID</w:t>
      </w:r>
      <w:proofErr w:type="spellEnd"/>
      <w:r w:rsidR="008A12FC" w:rsidRPr="00A05170">
        <w:rPr>
          <w:color w:val="C00000"/>
        </w:rPr>
        <w:t>’</w:t>
      </w:r>
      <w:r w:rsidR="00457EE4" w:rsidRPr="00A05170">
        <w:rPr>
          <w:color w:val="C00000"/>
        </w:rPr>
        <w:t xml:space="preserve"> | count | gt:1}</w:t>
      </w:r>
      <w:r w:rsidR="00457EE4" w:rsidRPr="00A05170">
        <w:t>all of the shareholders</w:t>
      </w:r>
      <w:r w:rsidR="00457EE4" w:rsidRPr="00A05170">
        <w:rPr>
          <w:color w:val="FF40FF"/>
        </w:rPr>
        <w:t>{/}</w:t>
      </w:r>
      <w:r w:rsidR="00457EE4" w:rsidRPr="00A05170">
        <w:rPr>
          <w:color w:val="0432FF"/>
        </w:rPr>
        <w:t>{#</w:t>
      </w:r>
      <w:r w:rsidR="00457EE4" w:rsidRPr="00A05170">
        <w:rPr>
          <w:color w:val="C00000"/>
        </w:rPr>
        <w:t>(RES_shareholdings || shareholdings) | filter:'</w:t>
      </w:r>
      <w:proofErr w:type="spellStart"/>
      <w:r w:rsidR="00457EE4" w:rsidRPr="00A05170">
        <w:rPr>
          <w:color w:val="C00000"/>
        </w:rPr>
        <w:t>totalShares</w:t>
      </w:r>
      <w:proofErr w:type="spellEnd"/>
      <w:r w:rsidR="00457EE4" w:rsidRPr="00A05170">
        <w:rPr>
          <w:color w:val="C00000"/>
        </w:rPr>
        <w:t xml:space="preserve">':'!0' | </w:t>
      </w:r>
      <w:proofErr w:type="spellStart"/>
      <w:r w:rsidR="008A12FC" w:rsidRPr="00A05170">
        <w:rPr>
          <w:color w:val="C00000"/>
        </w:rPr>
        <w:t>uniqBy</w:t>
      </w:r>
      <w:proofErr w:type="spellEnd"/>
      <w:r w:rsidR="008A12FC" w:rsidRPr="00A05170">
        <w:rPr>
          <w:color w:val="C00000"/>
        </w:rPr>
        <w:t>:’</w:t>
      </w:r>
      <w:proofErr w:type="spellStart"/>
      <w:r w:rsidR="008A12FC" w:rsidRPr="00A05170">
        <w:rPr>
          <w:color w:val="C00000"/>
        </w:rPr>
        <w:t>participantID</w:t>
      </w:r>
      <w:proofErr w:type="spellEnd"/>
      <w:r w:rsidR="008A12FC" w:rsidRPr="00A05170">
        <w:rPr>
          <w:color w:val="C00000"/>
        </w:rPr>
        <w:t>’</w:t>
      </w:r>
      <w:r w:rsidR="00457EE4" w:rsidRPr="00A05170">
        <w:rPr>
          <w:color w:val="C00000"/>
        </w:rPr>
        <w:t xml:space="preserve"> | count | lt:2}</w:t>
      </w:r>
      <w:r w:rsidR="00457EE4" w:rsidRPr="00A05170">
        <w:t>the sole shareholder</w:t>
      </w:r>
      <w:r w:rsidR="00457EE4" w:rsidRPr="00A05170">
        <w:rPr>
          <w:color w:val="FF40FF"/>
        </w:rPr>
        <w:t>{/}</w:t>
      </w:r>
      <w:r w:rsidRPr="00A05170">
        <w:rPr>
          <w:shd w:val="clear" w:color="auto" w:fill="FFFFFF"/>
        </w:rPr>
        <w:t xml:space="preserve"> of the </w:t>
      </w:r>
      <w:r w:rsidR="00343A21" w:rsidRPr="00A05170">
        <w:rPr>
          <w:color w:val="0432FF"/>
          <w:shd w:val="clear" w:color="auto" w:fill="FFFFFF"/>
        </w:rPr>
        <w:t>{#</w:t>
      </w:r>
      <w:r w:rsidR="00343A21" w:rsidRPr="00A05170">
        <w:rPr>
          <w:color w:val="C00000"/>
          <w:shd w:val="clear" w:color="auto" w:fill="FFFFFF"/>
        </w:rPr>
        <w:t>(entities | grab:1:’jurisdictionRegion’)==‘Nova Scotia’}</w:t>
      </w:r>
      <w:r w:rsidR="00343A21" w:rsidRPr="00A05170">
        <w:rPr>
          <w:shd w:val="clear" w:color="auto" w:fill="FFFFFF"/>
        </w:rPr>
        <w:t>Company</w:t>
      </w:r>
      <w:r w:rsidR="00343A21" w:rsidRPr="00A05170">
        <w:rPr>
          <w:color w:val="FF40FF"/>
          <w:shd w:val="clear" w:color="auto" w:fill="FFFFFF"/>
        </w:rPr>
        <w:t>{/}</w:t>
      </w:r>
      <w:r w:rsidR="00343A21" w:rsidRPr="00A05170">
        <w:rPr>
          <w:color w:val="0432FF"/>
          <w:shd w:val="clear" w:color="auto" w:fill="FFFFFF"/>
        </w:rPr>
        <w:t>{#</w:t>
      </w:r>
      <w:r w:rsidR="00343A21" w:rsidRPr="00A05170">
        <w:rPr>
          <w:color w:val="C00000"/>
          <w:shd w:val="clear" w:color="auto" w:fill="FFFFFF"/>
        </w:rPr>
        <w:t>(entities | grab:1:’jurisdictionRegion’)!=‘Nova Scotia’}</w:t>
      </w:r>
      <w:r w:rsidR="00343A21" w:rsidRPr="00A05170">
        <w:rPr>
          <w:shd w:val="clear" w:color="auto" w:fill="FFFFFF"/>
        </w:rPr>
        <w:t>Corporation</w:t>
      </w:r>
      <w:r w:rsidR="00343A21" w:rsidRPr="00A05170">
        <w:rPr>
          <w:color w:val="FF40FF"/>
          <w:shd w:val="clear" w:color="auto" w:fill="FFFFFF"/>
        </w:rPr>
        <w:t>{/}</w:t>
      </w:r>
      <w:r w:rsidRPr="00A05170">
        <w:rPr>
          <w:shd w:val="clear" w:color="auto" w:fill="FFFFFF"/>
        </w:rPr>
        <w:t>, waive</w:t>
      </w:r>
      <w:r w:rsidR="008A6EAC" w:rsidRPr="00A05170">
        <w:rPr>
          <w:color w:val="0432FF"/>
          <w:shd w:val="clear" w:color="auto" w:fill="FFFFFF"/>
        </w:rPr>
        <w:t>{#</w:t>
      </w:r>
      <w:r w:rsidR="008A6EAC" w:rsidRPr="00A05170">
        <w:rPr>
          <w:color w:val="C00000"/>
          <w:shd w:val="clear" w:color="auto" w:fill="FFFFFF"/>
        </w:rPr>
        <w:t xml:space="preserve">(shareholdings || </w:t>
      </w:r>
      <w:proofErr w:type="spellStart"/>
      <w:r w:rsidR="008A6EAC" w:rsidRPr="00A05170">
        <w:rPr>
          <w:color w:val="C00000"/>
          <w:shd w:val="clear" w:color="auto" w:fill="FFFFFF"/>
        </w:rPr>
        <w:t>RES_shareholdings</w:t>
      </w:r>
      <w:proofErr w:type="spellEnd"/>
      <w:r w:rsidR="008A6EAC" w:rsidRPr="00A05170">
        <w:rPr>
          <w:color w:val="C00000"/>
          <w:shd w:val="clear" w:color="auto" w:fill="FFFFFF"/>
        </w:rPr>
        <w:t xml:space="preserve">) | </w:t>
      </w:r>
      <w:proofErr w:type="spellStart"/>
      <w:r w:rsidR="008A6EAC" w:rsidRPr="00A05170">
        <w:rPr>
          <w:color w:val="C00000"/>
          <w:shd w:val="clear" w:color="auto" w:fill="FFFFFF"/>
        </w:rPr>
        <w:t>filter:'shares</w:t>
      </w:r>
      <w:proofErr w:type="spellEnd"/>
      <w:r w:rsidR="008A6EAC" w:rsidRPr="00A05170">
        <w:rPr>
          <w:color w:val="C00000"/>
          <w:shd w:val="clear" w:color="auto" w:fill="FFFFFF"/>
        </w:rPr>
        <w:t xml:space="preserve">':'!0' | </w:t>
      </w:r>
      <w:proofErr w:type="spellStart"/>
      <w:r w:rsidR="008A6EAC" w:rsidRPr="00A05170">
        <w:rPr>
          <w:color w:val="C00000"/>
          <w:shd w:val="clear" w:color="auto" w:fill="FFFFFF"/>
        </w:rPr>
        <w:t>uniqBy</w:t>
      </w:r>
      <w:proofErr w:type="spellEnd"/>
      <w:r w:rsidR="008A6EAC" w:rsidRPr="00A05170">
        <w:rPr>
          <w:color w:val="C00000"/>
          <w:shd w:val="clear" w:color="auto" w:fill="FFFFFF"/>
        </w:rPr>
        <w:t>:'name' | count | lt:2}</w:t>
      </w:r>
      <w:r w:rsidR="008A6EAC" w:rsidRPr="00A05170">
        <w:rPr>
          <w:shd w:val="clear" w:color="auto" w:fill="FFFFFF"/>
        </w:rPr>
        <w:t>s</w:t>
      </w:r>
      <w:r w:rsidR="008A6EAC" w:rsidRPr="00A05170">
        <w:rPr>
          <w:color w:val="FF40FF"/>
          <w:shd w:val="clear" w:color="auto" w:fill="FFFFFF"/>
        </w:rPr>
        <w:t>{/}</w:t>
      </w:r>
      <w:r w:rsidR="008A6EAC" w:rsidRPr="00A05170">
        <w:rPr>
          <w:shd w:val="clear" w:color="auto" w:fill="FFFFFF"/>
        </w:rPr>
        <w:t xml:space="preserve"> </w:t>
      </w:r>
      <w:r w:rsidRPr="00A05170">
        <w:rPr>
          <w:shd w:val="clear" w:color="auto" w:fill="FFFFFF"/>
        </w:rPr>
        <w:t xml:space="preserve">the requirement to appoint an auditor for the ensuing year, pursuant to the </w:t>
      </w:r>
      <w:r w:rsidR="006E7ED3" w:rsidRPr="00A05170">
        <w:rPr>
          <w:color w:val="0432FF"/>
          <w:shd w:val="clear" w:color="auto" w:fill="FFFFFF"/>
        </w:rPr>
        <w:t>{#</w:t>
      </w:r>
      <w:r w:rsidR="006E7ED3" w:rsidRPr="00A05170">
        <w:rPr>
          <w:color w:val="C00000"/>
          <w:shd w:val="clear" w:color="auto" w:fill="FFFFFF"/>
        </w:rPr>
        <w:t>(entities | grab:1:’jurisdictionRegion’)=='Nova Scotia'}</w:t>
      </w:r>
      <w:r w:rsidR="006E7ED3" w:rsidRPr="0019323D">
        <w:rPr>
          <w:i/>
          <w:iCs/>
          <w:shd w:val="clear" w:color="auto" w:fill="FFFFFF"/>
        </w:rPr>
        <w:t>Companies Act</w:t>
      </w:r>
      <w:r w:rsidR="006E7ED3" w:rsidRPr="00A05170">
        <w:rPr>
          <w:color w:val="FF40FF"/>
          <w:shd w:val="clear" w:color="auto" w:fill="FFFFFF"/>
        </w:rPr>
        <w:t>{/}</w:t>
      </w:r>
      <w:r w:rsidR="006E7ED3" w:rsidRPr="00A05170">
        <w:rPr>
          <w:color w:val="0432FF"/>
          <w:shd w:val="clear" w:color="auto" w:fill="FFFFFF"/>
        </w:rPr>
        <w:t>{#</w:t>
      </w:r>
      <w:r w:rsidR="006E7ED3" w:rsidRPr="00A05170">
        <w:rPr>
          <w:color w:val="C00000"/>
          <w:shd w:val="clear" w:color="auto" w:fill="FFFFFF"/>
        </w:rPr>
        <w:t>(entities | grab:1:’jurisdictionRegion’)=='Canada (Federal)’}</w:t>
      </w:r>
      <w:r w:rsidR="006E7ED3" w:rsidRPr="00A05170">
        <w:rPr>
          <w:shd w:val="clear" w:color="auto" w:fill="FFFFFF"/>
        </w:rPr>
        <w:t xml:space="preserve">Canada </w:t>
      </w:r>
      <w:r w:rsidR="006E7ED3" w:rsidRPr="00A05170">
        <w:rPr>
          <w:color w:val="FF40FF"/>
          <w:shd w:val="clear" w:color="auto" w:fill="FFFFFF"/>
        </w:rPr>
        <w:t>{/}</w:t>
      </w:r>
      <w:r w:rsidR="006E7ED3" w:rsidRPr="00A05170">
        <w:rPr>
          <w:color w:val="0432FF"/>
          <w:shd w:val="clear" w:color="auto" w:fill="FFFFFF"/>
        </w:rPr>
        <w:t>{#</w:t>
      </w:r>
      <w:r w:rsidR="006E7ED3" w:rsidRPr="00A05170">
        <w:rPr>
          <w:color w:val="C00000"/>
          <w:shd w:val="clear" w:color="auto" w:fill="FFFFFF"/>
        </w:rPr>
        <w:t>((entities | grab:1:’jurisdictionRegion’)=='Manitoba') || ((entities | grab:1:’jurisdictionRegion’)==’Saskatchewan’)}</w:t>
      </w:r>
      <w:r w:rsidR="006E7ED3" w:rsidRPr="00A05170">
        <w:rPr>
          <w:shd w:val="clear" w:color="auto" w:fill="FFFFFF"/>
        </w:rPr>
        <w:t xml:space="preserve">The </w:t>
      </w:r>
      <w:r w:rsidR="006E7ED3" w:rsidRPr="00A05170">
        <w:rPr>
          <w:color w:val="FF40FF"/>
          <w:shd w:val="clear" w:color="auto" w:fill="FFFFFF"/>
        </w:rPr>
        <w:t>{/}</w:t>
      </w:r>
      <w:r w:rsidR="006E7ED3" w:rsidRPr="00A05170">
        <w:rPr>
          <w:color w:val="0432FF"/>
          <w:shd w:val="clear" w:color="auto" w:fill="FFFFFF"/>
        </w:rPr>
        <w:t>{#</w:t>
      </w:r>
      <w:r w:rsidR="006E7ED3" w:rsidRPr="00A05170">
        <w:rPr>
          <w:color w:val="C00000"/>
          <w:shd w:val="clear" w:color="auto" w:fill="FFFFFF"/>
        </w:rPr>
        <w:t>((entities | grab:1:’jurisdictionRegion’)!='Nova Scotia') &amp;&amp; ((entities | grab:1:’jurisdictionRegion’)!='Manitoba') &amp;&amp; ((entities | grab:1:’jurisdictionRegion’)!='Newfoundland and Labrador')}</w:t>
      </w:r>
      <w:r w:rsidR="006E7ED3" w:rsidRPr="0019323D">
        <w:rPr>
          <w:i/>
          <w:iCs/>
          <w:shd w:val="clear" w:color="auto" w:fill="FFFFFF"/>
        </w:rPr>
        <w:t>Business Corporations Act</w:t>
      </w:r>
      <w:r w:rsidR="006E7ED3" w:rsidRPr="00A05170">
        <w:rPr>
          <w:color w:val="FF40FF"/>
          <w:shd w:val="clear" w:color="auto" w:fill="FFFFFF"/>
        </w:rPr>
        <w:t>{/}</w:t>
      </w:r>
      <w:r w:rsidR="006E7ED3" w:rsidRPr="00A05170">
        <w:rPr>
          <w:color w:val="0432FF"/>
          <w:shd w:val="clear" w:color="auto" w:fill="FFFFFF"/>
        </w:rPr>
        <w:t>{#</w:t>
      </w:r>
      <w:r w:rsidR="006E7ED3" w:rsidRPr="00A05170">
        <w:rPr>
          <w:color w:val="C00000"/>
          <w:shd w:val="clear" w:color="auto" w:fill="FFFFFF"/>
        </w:rPr>
        <w:t>((entities | grab:1:’jurisdictionRegion’)=='Manitoba') || ((entities | grab:1:’jurisdictionRegion’)=='Newfoundland and Labrador')}</w:t>
      </w:r>
      <w:r w:rsidR="006E7ED3" w:rsidRPr="0019323D">
        <w:rPr>
          <w:i/>
          <w:iCs/>
          <w:shd w:val="clear" w:color="auto" w:fill="FFFFFF"/>
        </w:rPr>
        <w:t>Corporations Act</w:t>
      </w:r>
      <w:r w:rsidR="006E7ED3" w:rsidRPr="00A05170">
        <w:rPr>
          <w:color w:val="FF40FF"/>
          <w:shd w:val="clear" w:color="auto" w:fill="FFFFFF"/>
        </w:rPr>
        <w:t>{/}</w:t>
      </w:r>
      <w:r w:rsidR="006E7ED3" w:rsidRPr="00A05170">
        <w:rPr>
          <w:color w:val="0432FF"/>
          <w:shd w:val="clear" w:color="auto" w:fill="FFFFFF"/>
        </w:rPr>
        <w:t>{#</w:t>
      </w:r>
      <w:r w:rsidR="006E7ED3" w:rsidRPr="00A05170">
        <w:rPr>
          <w:color w:val="C00000"/>
          <w:shd w:val="clear" w:color="auto" w:fill="FFFFFF"/>
        </w:rPr>
        <w:t>(entities | grab:1:’jurisdictionRegion’)!=’Canada (Federal)’}</w:t>
      </w:r>
      <w:r w:rsidR="006E7ED3" w:rsidRPr="00A05170">
        <w:rPr>
          <w:shd w:val="clear" w:color="auto" w:fill="FFFFFF"/>
        </w:rPr>
        <w:t xml:space="preserve"> (</w:t>
      </w:r>
      <w:r w:rsidR="006E7ED3" w:rsidRPr="00A05170">
        <w:rPr>
          <w:color w:val="C00000"/>
          <w:shd w:val="clear" w:color="auto" w:fill="FFFFFF"/>
        </w:rPr>
        <w:t>{entities | grab:1:’jurisdictionRegion’}</w:t>
      </w:r>
      <w:r w:rsidR="006E7ED3" w:rsidRPr="00A05170">
        <w:rPr>
          <w:shd w:val="clear" w:color="auto" w:fill="FFFFFF"/>
        </w:rPr>
        <w:t>)</w:t>
      </w:r>
      <w:r w:rsidR="006E7ED3" w:rsidRPr="00A05170">
        <w:rPr>
          <w:color w:val="FF40FF"/>
          <w:shd w:val="clear" w:color="auto" w:fill="FFFFFF"/>
        </w:rPr>
        <w:t>{/}</w:t>
      </w:r>
      <w:r w:rsidR="006E7ED3" w:rsidRPr="00A05170">
        <w:rPr>
          <w:shd w:val="clear" w:color="auto" w:fill="FFFFFF"/>
        </w:rPr>
        <w:t xml:space="preserve"> </w:t>
      </w:r>
      <w:r w:rsidRPr="00A05170">
        <w:rPr>
          <w:shd w:val="clear" w:color="auto" w:fill="FFFFFF"/>
          <w:lang w:val="en-GB"/>
        </w:rPr>
        <w:t>(the "</w:t>
      </w:r>
      <w:r w:rsidRPr="00A05170">
        <w:rPr>
          <w:b/>
          <w:bCs/>
          <w:shd w:val="clear" w:color="auto" w:fill="FFFFFF"/>
          <w:lang w:val="en-GB"/>
        </w:rPr>
        <w:t>Act</w:t>
      </w:r>
      <w:r w:rsidRPr="00A05170">
        <w:rPr>
          <w:shd w:val="clear" w:color="auto" w:fill="FFFFFF"/>
          <w:lang w:val="en-GB"/>
        </w:rPr>
        <w:t>").</w:t>
      </w:r>
    </w:p>
    <w:p w14:paraId="753BFF1B" w14:textId="1C9ADE40" w:rsidR="00F13A24" w:rsidRPr="00A05170" w:rsidRDefault="008A6EAC" w:rsidP="008A6EAC">
      <w:pPr>
        <w:pStyle w:val="BodyText"/>
      </w:pPr>
      <w:r w:rsidRPr="00A05170">
        <w:rPr>
          <w:b/>
          <w:bCs/>
        </w:rPr>
        <w:t>DATED:</w:t>
      </w:r>
      <w:r w:rsidRPr="00A05170">
        <w:t xml:space="preserve"> </w:t>
      </w:r>
      <w:r w:rsidRPr="00A05170">
        <w:rPr>
          <w:color w:val="C00000"/>
        </w:rPr>
        <w:t>{tasks | grab:1:’resolutionDate’ | time:'</w:t>
      </w:r>
      <w:proofErr w:type="spellStart"/>
      <w:r w:rsidRPr="00A05170">
        <w:rPr>
          <w:color w:val="C00000"/>
        </w:rPr>
        <w:t>MMMM</w:t>
      </w:r>
      <w:proofErr w:type="spellEnd"/>
      <w:r w:rsidRPr="00A05170">
        <w:rPr>
          <w:color w:val="C00000"/>
        </w:rPr>
        <w:t xml:space="preserve"> D, </w:t>
      </w:r>
      <w:proofErr w:type="spellStart"/>
      <w:r w:rsidRPr="00A05170">
        <w:rPr>
          <w:color w:val="C00000"/>
        </w:rPr>
        <w:t>YYYY</w:t>
      </w:r>
      <w:proofErr w:type="spellEnd"/>
      <w:proofErr w:type="gramStart"/>
      <w:r w:rsidRPr="00A05170">
        <w:rPr>
          <w:color w:val="C00000"/>
        </w:rPr>
        <w:t>'}</w:t>
      </w:r>
      <w:r w:rsidRPr="00A05170">
        <w:rPr>
          <w:color w:val="0432FF"/>
        </w:rPr>
        <w:t>{</w:t>
      </w:r>
      <w:proofErr w:type="gramEnd"/>
      <w:r w:rsidRPr="00A05170">
        <w:rPr>
          <w:color w:val="0432FF"/>
        </w:rPr>
        <w:t>#</w:t>
      </w:r>
      <w:r w:rsidRPr="00A05170">
        <w:rPr>
          <w:color w:val="C00000"/>
        </w:rPr>
        <w:t>(tasks | grab:1:’resolutionDate’)==’’}</w:t>
      </w:r>
      <w:r w:rsidRPr="00A05170">
        <w:t xml:space="preserve">______________________ </w:t>
      </w:r>
      <w:r w:rsidRPr="00A05170">
        <w:rPr>
          <w:color w:val="FF40FF"/>
        </w:rPr>
        <w:t>{/}</w:t>
      </w:r>
    </w:p>
    <w:p w14:paraId="7A8F103D" w14:textId="7667ED13" w:rsidR="00AA76A3" w:rsidRPr="00A05170" w:rsidRDefault="00AA76A3" w:rsidP="008A6EAC">
      <w:pPr>
        <w:pStyle w:val="BodyText"/>
      </w:pPr>
      <w:proofErr w:type="gramStart"/>
      <w:r w:rsidRPr="00A05170">
        <w:rPr>
          <w:color w:val="C00000"/>
        </w:rPr>
        <w:t>{:include</w:t>
      </w:r>
      <w:proofErr w:type="gramEnd"/>
      <w:r w:rsidRPr="00A05170">
        <w:rPr>
          <w:color w:val="C00000"/>
        </w:rPr>
        <w:t xml:space="preserve"> </w:t>
      </w:r>
      <w:proofErr w:type="spellStart"/>
      <w:r w:rsidRPr="00A05170">
        <w:rPr>
          <w:color w:val="C00000"/>
        </w:rPr>
        <w:t>shareholderSignatures</w:t>
      </w:r>
      <w:proofErr w:type="spellEnd"/>
      <w:r w:rsidRPr="00A05170">
        <w:rPr>
          <w:color w:val="C00000"/>
        </w:rPr>
        <w:t>}</w:t>
      </w:r>
    </w:p>
    <w:p w14:paraId="0BFEE3A6" w14:textId="6F926AC6" w:rsidR="00AA76A3" w:rsidRPr="00A05170" w:rsidRDefault="00AA76A3" w:rsidP="00243116">
      <w:pPr>
        <w:pStyle w:val="Subtitle"/>
      </w:pPr>
      <w:r w:rsidRPr="00A05170">
        <w:rPr>
          <w:color w:val="FF40FF"/>
        </w:rPr>
        <w:t>{/}</w:t>
      </w:r>
    </w:p>
    <w:sectPr w:rsidR="00AA76A3" w:rsidRPr="00A05170" w:rsidSect="006F5502">
      <w:pgSz w:w="12240" w:h="15840" w:code="1"/>
      <w:pgMar w:top="1440" w:right="1440" w:bottom="1440" w:left="1440" w:header="14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7D2C6" w14:textId="77777777" w:rsidR="0082591D" w:rsidRDefault="0082591D">
      <w:r>
        <w:separator/>
      </w:r>
    </w:p>
  </w:endnote>
  <w:endnote w:type="continuationSeparator" w:id="0">
    <w:p w14:paraId="5DB9AE81" w14:textId="77777777" w:rsidR="0082591D" w:rsidRDefault="0082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A9F6E" w14:textId="77777777" w:rsidR="0082591D" w:rsidRDefault="0082591D">
      <w:r>
        <w:separator/>
      </w:r>
    </w:p>
  </w:footnote>
  <w:footnote w:type="continuationSeparator" w:id="0">
    <w:p w14:paraId="5AF87D3B" w14:textId="77777777" w:rsidR="0082591D" w:rsidRDefault="0082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988EA" w14:textId="22275D31" w:rsidR="00F13A24" w:rsidRPr="002275F9" w:rsidRDefault="002275F9" w:rsidP="002275F9">
    <w:pPr>
      <w:pStyle w:val="Header"/>
      <w:jc w:val="center"/>
      <w:rPr>
        <w:lang w:val="en-CA"/>
      </w:rPr>
    </w:pPr>
    <w:r w:rsidRPr="002275F9">
      <w:rPr>
        <w:rFonts w:cs="Arial"/>
        <w:color w:val="000000"/>
        <w:lang w:val="en-CA"/>
      </w:rPr>
      <w:t xml:space="preserve">- </w:t>
    </w:r>
    <w:r w:rsidRPr="002275F9">
      <w:rPr>
        <w:rFonts w:cs="Arial"/>
        <w:color w:val="000000"/>
        <w:lang w:val="en-CA"/>
      </w:rPr>
      <w:fldChar w:fldCharType="begin"/>
    </w:r>
    <w:r w:rsidRPr="002275F9">
      <w:rPr>
        <w:rFonts w:cs="Arial"/>
        <w:color w:val="000000"/>
        <w:lang w:val="en-CA"/>
      </w:rPr>
      <w:instrText xml:space="preserve"> PAGE  \* MERGEFORMAT </w:instrText>
    </w:r>
    <w:r w:rsidRPr="002275F9">
      <w:rPr>
        <w:rFonts w:cs="Arial"/>
        <w:color w:val="000000"/>
        <w:lang w:val="en-CA"/>
      </w:rPr>
      <w:fldChar w:fldCharType="separate"/>
    </w:r>
    <w:r w:rsidRPr="002275F9">
      <w:rPr>
        <w:rFonts w:cs="Arial"/>
        <w:noProof/>
        <w:color w:val="000000"/>
        <w:lang w:val="en-CA"/>
      </w:rPr>
      <w:t>1</w:t>
    </w:r>
    <w:r w:rsidRPr="002275F9">
      <w:rPr>
        <w:rFonts w:cs="Arial"/>
        <w:color w:val="000000"/>
        <w:lang w:val="en-CA"/>
      </w:rPr>
      <w:fldChar w:fldCharType="end"/>
    </w:r>
    <w:r w:rsidRPr="002275F9">
      <w:rPr>
        <w:rFonts w:cs="Arial"/>
        <w:color w:val="000000"/>
        <w:lang w:val="en-CA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F39EB552"/>
    <w:lvl w:ilvl="0">
      <w:start w:val="1"/>
      <w:numFmt w:val="decimal"/>
      <w:pStyle w:val="listnumforsamelinenumber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29250BA"/>
    <w:multiLevelType w:val="multilevel"/>
    <w:tmpl w:val="DA0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caps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lvlText w:val="(%7)"/>
      <w:lvlJc w:val="left"/>
      <w:pPr>
        <w:tabs>
          <w:tab w:val="num" w:pos="3600"/>
        </w:tabs>
        <w:ind w:left="3600" w:hanging="720"/>
      </w:pPr>
    </w:lvl>
    <w:lvl w:ilvl="7">
      <w:start w:val="1"/>
      <w:numFmt w:val="lowerRoman"/>
      <w:lvlText w:val="(%8)"/>
      <w:lvlJc w:val="left"/>
      <w:pPr>
        <w:tabs>
          <w:tab w:val="num" w:pos="4320"/>
        </w:tabs>
        <w:ind w:left="4320" w:hanging="720"/>
      </w:p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5E43B64"/>
    <w:multiLevelType w:val="singleLevel"/>
    <w:tmpl w:val="4B60229C"/>
    <w:lvl w:ilvl="0">
      <w:start w:val="1"/>
      <w:numFmt w:val="bullet"/>
      <w:pStyle w:val="athBullet13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64406BF"/>
    <w:multiLevelType w:val="multilevel"/>
    <w:tmpl w:val="5CD0FD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pStyle w:val="Heading7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%9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B101077"/>
    <w:multiLevelType w:val="singleLevel"/>
    <w:tmpl w:val="322080BA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B5A2E5F"/>
    <w:multiLevelType w:val="singleLevel"/>
    <w:tmpl w:val="0A862802"/>
    <w:lvl w:ilvl="0">
      <w:start w:val="1"/>
      <w:numFmt w:val="bullet"/>
      <w:pStyle w:val="athBullet7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0E6B3F81"/>
    <w:multiLevelType w:val="singleLevel"/>
    <w:tmpl w:val="1F84717A"/>
    <w:lvl w:ilvl="0">
      <w:start w:val="1"/>
      <w:numFmt w:val="bullet"/>
      <w:pStyle w:val="athBullet9"/>
      <w:lvlText w:val="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7" w15:restartNumberingAfterBreak="0">
    <w:nsid w:val="100A0D51"/>
    <w:multiLevelType w:val="singleLevel"/>
    <w:tmpl w:val="F2F0A402"/>
    <w:lvl w:ilvl="0">
      <w:start w:val="1"/>
      <w:numFmt w:val="bullet"/>
      <w:pStyle w:val="athBulle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FB87FE8"/>
    <w:multiLevelType w:val="singleLevel"/>
    <w:tmpl w:val="39169316"/>
    <w:lvl w:ilvl="0">
      <w:start w:val="1"/>
      <w:numFmt w:val="bullet"/>
      <w:pStyle w:val="athBullet8"/>
      <w:lvlText w:val="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9" w15:restartNumberingAfterBreak="0">
    <w:nsid w:val="26210569"/>
    <w:multiLevelType w:val="singleLevel"/>
    <w:tmpl w:val="C08AFA94"/>
    <w:lvl w:ilvl="0">
      <w:start w:val="1"/>
      <w:numFmt w:val="bullet"/>
      <w:pStyle w:val="athBullet5"/>
      <w:lvlText w:val="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0" w15:restartNumberingAfterBreak="0">
    <w:nsid w:val="26704054"/>
    <w:multiLevelType w:val="singleLevel"/>
    <w:tmpl w:val="4E825818"/>
    <w:lvl w:ilvl="0">
      <w:start w:val="1"/>
      <w:numFmt w:val="bullet"/>
      <w:pStyle w:val="athBullet4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4E045C3"/>
    <w:multiLevelType w:val="singleLevel"/>
    <w:tmpl w:val="03A2AE60"/>
    <w:lvl w:ilvl="0">
      <w:start w:val="1"/>
      <w:numFmt w:val="bullet"/>
      <w:pStyle w:val="athBullet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36063A36"/>
    <w:multiLevelType w:val="singleLevel"/>
    <w:tmpl w:val="A752A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37160BE9"/>
    <w:multiLevelType w:val="singleLevel"/>
    <w:tmpl w:val="261C60AA"/>
    <w:lvl w:ilvl="0">
      <w:start w:val="1"/>
      <w:numFmt w:val="bullet"/>
      <w:pStyle w:val="athBullet11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4" w15:restartNumberingAfterBreak="0">
    <w:nsid w:val="3B061DE9"/>
    <w:multiLevelType w:val="hybridMultilevel"/>
    <w:tmpl w:val="8564ABBC"/>
    <w:lvl w:ilvl="0" w:tplc="2CBEC358">
      <w:start w:val="1"/>
      <w:numFmt w:val="decimal"/>
      <w:pStyle w:val="ResolutionListParagraph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066F6"/>
    <w:multiLevelType w:val="multilevel"/>
    <w:tmpl w:val="CBC6003C"/>
    <w:lvl w:ilvl="0">
      <w:start w:val="1"/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E68A6"/>
    <w:multiLevelType w:val="hybridMultilevel"/>
    <w:tmpl w:val="C25AA2D6"/>
    <w:lvl w:ilvl="0" w:tplc="5C62B1FC">
      <w:start w:val="1"/>
      <w:numFmt w:val="bullet"/>
      <w:pStyle w:val="athBullet10"/>
      <w:lvlText w:val="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62D4D"/>
    <w:multiLevelType w:val="singleLevel"/>
    <w:tmpl w:val="C53C00E8"/>
    <w:lvl w:ilvl="0">
      <w:start w:val="1"/>
      <w:numFmt w:val="bullet"/>
      <w:pStyle w:val="FilenameandPath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787CE6"/>
    <w:multiLevelType w:val="singleLevel"/>
    <w:tmpl w:val="724E98B4"/>
    <w:lvl w:ilvl="0">
      <w:start w:val="1"/>
      <w:numFmt w:val="bullet"/>
      <w:pStyle w:val="ath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53F345D3"/>
    <w:multiLevelType w:val="singleLevel"/>
    <w:tmpl w:val="02CC874E"/>
    <w:lvl w:ilvl="0">
      <w:start w:val="1"/>
      <w:numFmt w:val="bullet"/>
      <w:pStyle w:val="athBullet6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 w15:restartNumberingAfterBreak="0">
    <w:nsid w:val="547A15B5"/>
    <w:multiLevelType w:val="hybridMultilevel"/>
    <w:tmpl w:val="F64EBCF4"/>
    <w:lvl w:ilvl="0" w:tplc="E7A8C002">
      <w:start w:val="1"/>
      <w:numFmt w:val="bullet"/>
      <w:pStyle w:val="athBullet15"/>
      <w:lvlText w:val="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2058D"/>
    <w:multiLevelType w:val="hybridMultilevel"/>
    <w:tmpl w:val="15B88386"/>
    <w:lvl w:ilvl="0" w:tplc="19FE69EC">
      <w:start w:val="1"/>
      <w:numFmt w:val="bullet"/>
      <w:pStyle w:val="athBullet14"/>
      <w:lvlText w:val="»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A586E"/>
    <w:multiLevelType w:val="singleLevel"/>
    <w:tmpl w:val="46AEE89A"/>
    <w:lvl w:ilvl="0">
      <w:start w:val="1"/>
      <w:numFmt w:val="bullet"/>
      <w:pStyle w:val="ath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2A908C0"/>
    <w:multiLevelType w:val="multilevel"/>
    <w:tmpl w:val="0944D322"/>
    <w:lvl w:ilvl="0">
      <w:start w:val="1"/>
      <w:numFmt w:val="upperLetter"/>
      <w:pStyle w:val="ListParagraph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RecitalListParagaph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966668949">
    <w:abstractNumId w:val="12"/>
  </w:num>
  <w:num w:numId="2" w16cid:durableId="1566405989">
    <w:abstractNumId w:val="4"/>
  </w:num>
  <w:num w:numId="3" w16cid:durableId="1173179116">
    <w:abstractNumId w:val="1"/>
  </w:num>
  <w:num w:numId="4" w16cid:durableId="1342078085">
    <w:abstractNumId w:val="14"/>
  </w:num>
  <w:num w:numId="5" w16cid:durableId="1128082711">
    <w:abstractNumId w:val="14"/>
    <w:lvlOverride w:ilvl="0">
      <w:startOverride w:val="1"/>
    </w:lvlOverride>
  </w:num>
  <w:num w:numId="6" w16cid:durableId="1566724074">
    <w:abstractNumId w:val="23"/>
  </w:num>
  <w:num w:numId="7" w16cid:durableId="1655571073">
    <w:abstractNumId w:val="14"/>
    <w:lvlOverride w:ilvl="0">
      <w:startOverride w:val="1"/>
    </w:lvlOverride>
  </w:num>
  <w:num w:numId="8" w16cid:durableId="1673293074">
    <w:abstractNumId w:val="3"/>
  </w:num>
  <w:num w:numId="9" w16cid:durableId="394164103">
    <w:abstractNumId w:val="0"/>
  </w:num>
  <w:num w:numId="10" w16cid:durableId="1319459283">
    <w:abstractNumId w:val="17"/>
  </w:num>
  <w:num w:numId="11" w16cid:durableId="1360156031">
    <w:abstractNumId w:val="22"/>
  </w:num>
  <w:num w:numId="12" w16cid:durableId="1909339867">
    <w:abstractNumId w:val="13"/>
  </w:num>
  <w:num w:numId="13" w16cid:durableId="1874344584">
    <w:abstractNumId w:val="7"/>
  </w:num>
  <w:num w:numId="14" w16cid:durableId="448277548">
    <w:abstractNumId w:val="2"/>
  </w:num>
  <w:num w:numId="15" w16cid:durableId="1510369197">
    <w:abstractNumId w:val="6"/>
  </w:num>
  <w:num w:numId="16" w16cid:durableId="1897279448">
    <w:abstractNumId w:val="18"/>
  </w:num>
  <w:num w:numId="17" w16cid:durableId="1736124205">
    <w:abstractNumId w:val="11"/>
  </w:num>
  <w:num w:numId="18" w16cid:durableId="1696465839">
    <w:abstractNumId w:val="10"/>
  </w:num>
  <w:num w:numId="19" w16cid:durableId="1994215664">
    <w:abstractNumId w:val="9"/>
  </w:num>
  <w:num w:numId="20" w16cid:durableId="93476319">
    <w:abstractNumId w:val="19"/>
  </w:num>
  <w:num w:numId="21" w16cid:durableId="527371846">
    <w:abstractNumId w:val="5"/>
  </w:num>
  <w:num w:numId="22" w16cid:durableId="1269316447">
    <w:abstractNumId w:val="8"/>
  </w:num>
  <w:num w:numId="23" w16cid:durableId="1054818109">
    <w:abstractNumId w:val="16"/>
  </w:num>
  <w:num w:numId="24" w16cid:durableId="1117989024">
    <w:abstractNumId w:val="21"/>
  </w:num>
  <w:num w:numId="25" w16cid:durableId="355084471">
    <w:abstractNumId w:val="20"/>
  </w:num>
  <w:num w:numId="26" w16cid:durableId="2143305359">
    <w:abstractNumId w:val="15"/>
  </w:num>
  <w:num w:numId="27" w16cid:durableId="1755785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4A"/>
    <w:rsid w:val="00014C91"/>
    <w:rsid w:val="000344ED"/>
    <w:rsid w:val="00061C8D"/>
    <w:rsid w:val="00062174"/>
    <w:rsid w:val="00064BBE"/>
    <w:rsid w:val="00064D11"/>
    <w:rsid w:val="0008582A"/>
    <w:rsid w:val="0009004A"/>
    <w:rsid w:val="00090FA9"/>
    <w:rsid w:val="00092704"/>
    <w:rsid w:val="000C40A5"/>
    <w:rsid w:val="000D5ED1"/>
    <w:rsid w:val="000F07C9"/>
    <w:rsid w:val="000F2E44"/>
    <w:rsid w:val="001106CD"/>
    <w:rsid w:val="0017259D"/>
    <w:rsid w:val="00177FD6"/>
    <w:rsid w:val="00183DEB"/>
    <w:rsid w:val="00184C6D"/>
    <w:rsid w:val="001930EA"/>
    <w:rsid w:val="0019323D"/>
    <w:rsid w:val="001953E0"/>
    <w:rsid w:val="001A56FB"/>
    <w:rsid w:val="001A5A50"/>
    <w:rsid w:val="001B22AD"/>
    <w:rsid w:val="001B2E40"/>
    <w:rsid w:val="001D3FEB"/>
    <w:rsid w:val="001D6A26"/>
    <w:rsid w:val="001E5E2A"/>
    <w:rsid w:val="001E7B3F"/>
    <w:rsid w:val="00207778"/>
    <w:rsid w:val="00207FE7"/>
    <w:rsid w:val="00225408"/>
    <w:rsid w:val="002275F9"/>
    <w:rsid w:val="00230BAA"/>
    <w:rsid w:val="00243116"/>
    <w:rsid w:val="00243463"/>
    <w:rsid w:val="00251544"/>
    <w:rsid w:val="002530AD"/>
    <w:rsid w:val="00260D64"/>
    <w:rsid w:val="00264B64"/>
    <w:rsid w:val="00264DA3"/>
    <w:rsid w:val="00267D59"/>
    <w:rsid w:val="00271078"/>
    <w:rsid w:val="00271A7A"/>
    <w:rsid w:val="002A20B7"/>
    <w:rsid w:val="002A5638"/>
    <w:rsid w:val="002C14D6"/>
    <w:rsid w:val="002D4D2F"/>
    <w:rsid w:val="002E1244"/>
    <w:rsid w:val="002E64B4"/>
    <w:rsid w:val="002E667C"/>
    <w:rsid w:val="002E7D1B"/>
    <w:rsid w:val="002F26BD"/>
    <w:rsid w:val="002F4F3D"/>
    <w:rsid w:val="002F7CAC"/>
    <w:rsid w:val="0030017E"/>
    <w:rsid w:val="00303728"/>
    <w:rsid w:val="00312F5B"/>
    <w:rsid w:val="003135E6"/>
    <w:rsid w:val="00326510"/>
    <w:rsid w:val="003426DE"/>
    <w:rsid w:val="00343A21"/>
    <w:rsid w:val="003452C5"/>
    <w:rsid w:val="00364E39"/>
    <w:rsid w:val="003773B0"/>
    <w:rsid w:val="0038083E"/>
    <w:rsid w:val="003813AC"/>
    <w:rsid w:val="00395D70"/>
    <w:rsid w:val="00396173"/>
    <w:rsid w:val="003A791D"/>
    <w:rsid w:val="003B6228"/>
    <w:rsid w:val="003C0DA5"/>
    <w:rsid w:val="003C3273"/>
    <w:rsid w:val="003C37A6"/>
    <w:rsid w:val="003F3A6E"/>
    <w:rsid w:val="003F695E"/>
    <w:rsid w:val="00411709"/>
    <w:rsid w:val="00414D40"/>
    <w:rsid w:val="00421F64"/>
    <w:rsid w:val="00422573"/>
    <w:rsid w:val="00435201"/>
    <w:rsid w:val="004549D9"/>
    <w:rsid w:val="00457EE4"/>
    <w:rsid w:val="00462ABD"/>
    <w:rsid w:val="00466033"/>
    <w:rsid w:val="00467CA1"/>
    <w:rsid w:val="0047064D"/>
    <w:rsid w:val="004744BE"/>
    <w:rsid w:val="00482595"/>
    <w:rsid w:val="004A2917"/>
    <w:rsid w:val="004E0565"/>
    <w:rsid w:val="004E749C"/>
    <w:rsid w:val="005138E2"/>
    <w:rsid w:val="00514030"/>
    <w:rsid w:val="00514A74"/>
    <w:rsid w:val="00523679"/>
    <w:rsid w:val="00530DB4"/>
    <w:rsid w:val="00541447"/>
    <w:rsid w:val="005460FE"/>
    <w:rsid w:val="005518A7"/>
    <w:rsid w:val="00575FC8"/>
    <w:rsid w:val="00577520"/>
    <w:rsid w:val="00590307"/>
    <w:rsid w:val="005921AC"/>
    <w:rsid w:val="00595052"/>
    <w:rsid w:val="00596A11"/>
    <w:rsid w:val="005A64C7"/>
    <w:rsid w:val="005D60AA"/>
    <w:rsid w:val="005E2BE9"/>
    <w:rsid w:val="005E40C9"/>
    <w:rsid w:val="005E6B26"/>
    <w:rsid w:val="00626275"/>
    <w:rsid w:val="0062700B"/>
    <w:rsid w:val="006367F3"/>
    <w:rsid w:val="0064049E"/>
    <w:rsid w:val="00640C17"/>
    <w:rsid w:val="006533E9"/>
    <w:rsid w:val="00664825"/>
    <w:rsid w:val="00664F91"/>
    <w:rsid w:val="0067032A"/>
    <w:rsid w:val="00676474"/>
    <w:rsid w:val="006843E2"/>
    <w:rsid w:val="006877CB"/>
    <w:rsid w:val="006A68AD"/>
    <w:rsid w:val="006B5A13"/>
    <w:rsid w:val="006C4337"/>
    <w:rsid w:val="006C6046"/>
    <w:rsid w:val="006D11AF"/>
    <w:rsid w:val="006D3B5A"/>
    <w:rsid w:val="006D4864"/>
    <w:rsid w:val="006E057D"/>
    <w:rsid w:val="006E3F48"/>
    <w:rsid w:val="006E7E82"/>
    <w:rsid w:val="006E7ED3"/>
    <w:rsid w:val="006F3216"/>
    <w:rsid w:val="006F36E5"/>
    <w:rsid w:val="006F5502"/>
    <w:rsid w:val="00703142"/>
    <w:rsid w:val="0070508C"/>
    <w:rsid w:val="00712FE0"/>
    <w:rsid w:val="00720E0D"/>
    <w:rsid w:val="00727761"/>
    <w:rsid w:val="00737483"/>
    <w:rsid w:val="0073777C"/>
    <w:rsid w:val="0074246D"/>
    <w:rsid w:val="00746BA0"/>
    <w:rsid w:val="007637D5"/>
    <w:rsid w:val="00783BE1"/>
    <w:rsid w:val="00793821"/>
    <w:rsid w:val="007A270A"/>
    <w:rsid w:val="007A2DA3"/>
    <w:rsid w:val="007A2FBD"/>
    <w:rsid w:val="007A5783"/>
    <w:rsid w:val="007A714E"/>
    <w:rsid w:val="007B2346"/>
    <w:rsid w:val="007B679F"/>
    <w:rsid w:val="007C0911"/>
    <w:rsid w:val="007C3005"/>
    <w:rsid w:val="007C52F6"/>
    <w:rsid w:val="007D056B"/>
    <w:rsid w:val="007D5E6C"/>
    <w:rsid w:val="007D7D91"/>
    <w:rsid w:val="007E148F"/>
    <w:rsid w:val="007E6008"/>
    <w:rsid w:val="00802ABE"/>
    <w:rsid w:val="008101CA"/>
    <w:rsid w:val="0081071B"/>
    <w:rsid w:val="0082107E"/>
    <w:rsid w:val="008246A1"/>
    <w:rsid w:val="0082591D"/>
    <w:rsid w:val="00833DFD"/>
    <w:rsid w:val="00840F17"/>
    <w:rsid w:val="008446A7"/>
    <w:rsid w:val="00845665"/>
    <w:rsid w:val="0086520E"/>
    <w:rsid w:val="0087266D"/>
    <w:rsid w:val="00873CCC"/>
    <w:rsid w:val="008810AA"/>
    <w:rsid w:val="00881491"/>
    <w:rsid w:val="00887343"/>
    <w:rsid w:val="00892B11"/>
    <w:rsid w:val="008932D9"/>
    <w:rsid w:val="0089731D"/>
    <w:rsid w:val="008A0132"/>
    <w:rsid w:val="008A12FC"/>
    <w:rsid w:val="008A6EAC"/>
    <w:rsid w:val="008B0C48"/>
    <w:rsid w:val="008B3AC4"/>
    <w:rsid w:val="008B3F30"/>
    <w:rsid w:val="008C3549"/>
    <w:rsid w:val="008C433B"/>
    <w:rsid w:val="008E7984"/>
    <w:rsid w:val="008F195D"/>
    <w:rsid w:val="008F74C4"/>
    <w:rsid w:val="009005EF"/>
    <w:rsid w:val="009114BF"/>
    <w:rsid w:val="00913658"/>
    <w:rsid w:val="00913723"/>
    <w:rsid w:val="0093653C"/>
    <w:rsid w:val="00941927"/>
    <w:rsid w:val="009569E7"/>
    <w:rsid w:val="00965757"/>
    <w:rsid w:val="009671F5"/>
    <w:rsid w:val="0096771A"/>
    <w:rsid w:val="0098125F"/>
    <w:rsid w:val="00986213"/>
    <w:rsid w:val="00987B8B"/>
    <w:rsid w:val="00990973"/>
    <w:rsid w:val="009B069D"/>
    <w:rsid w:val="009B5000"/>
    <w:rsid w:val="009B658D"/>
    <w:rsid w:val="009D092B"/>
    <w:rsid w:val="009D1604"/>
    <w:rsid w:val="009D508D"/>
    <w:rsid w:val="009E58ED"/>
    <w:rsid w:val="009F073B"/>
    <w:rsid w:val="009F5FD8"/>
    <w:rsid w:val="009F706D"/>
    <w:rsid w:val="009F77E0"/>
    <w:rsid w:val="00A04F9F"/>
    <w:rsid w:val="00A05170"/>
    <w:rsid w:val="00A257FF"/>
    <w:rsid w:val="00A3113B"/>
    <w:rsid w:val="00A530A6"/>
    <w:rsid w:val="00A60B05"/>
    <w:rsid w:val="00A6223C"/>
    <w:rsid w:val="00A62E58"/>
    <w:rsid w:val="00A7599C"/>
    <w:rsid w:val="00AA3069"/>
    <w:rsid w:val="00AA4BE6"/>
    <w:rsid w:val="00AA76A3"/>
    <w:rsid w:val="00AB004D"/>
    <w:rsid w:val="00AC29A0"/>
    <w:rsid w:val="00AC50FD"/>
    <w:rsid w:val="00AD4A4A"/>
    <w:rsid w:val="00B04661"/>
    <w:rsid w:val="00B1094F"/>
    <w:rsid w:val="00B370F8"/>
    <w:rsid w:val="00B378F1"/>
    <w:rsid w:val="00B6228E"/>
    <w:rsid w:val="00B74250"/>
    <w:rsid w:val="00B94547"/>
    <w:rsid w:val="00BA05BA"/>
    <w:rsid w:val="00BB0CEC"/>
    <w:rsid w:val="00BB2BFC"/>
    <w:rsid w:val="00BB4815"/>
    <w:rsid w:val="00BC027B"/>
    <w:rsid w:val="00BC7FC1"/>
    <w:rsid w:val="00BD0804"/>
    <w:rsid w:val="00BD2CE3"/>
    <w:rsid w:val="00BE08D9"/>
    <w:rsid w:val="00BE24DF"/>
    <w:rsid w:val="00BF5961"/>
    <w:rsid w:val="00C0092C"/>
    <w:rsid w:val="00C01957"/>
    <w:rsid w:val="00C03632"/>
    <w:rsid w:val="00C25E38"/>
    <w:rsid w:val="00C30175"/>
    <w:rsid w:val="00C30E50"/>
    <w:rsid w:val="00C33FE7"/>
    <w:rsid w:val="00C37C03"/>
    <w:rsid w:val="00C50B6D"/>
    <w:rsid w:val="00C72B15"/>
    <w:rsid w:val="00C7397B"/>
    <w:rsid w:val="00C9144D"/>
    <w:rsid w:val="00C96717"/>
    <w:rsid w:val="00CC77CA"/>
    <w:rsid w:val="00CD4D75"/>
    <w:rsid w:val="00CD6528"/>
    <w:rsid w:val="00CD6E79"/>
    <w:rsid w:val="00CD7D7F"/>
    <w:rsid w:val="00CE22F1"/>
    <w:rsid w:val="00CF413A"/>
    <w:rsid w:val="00CF476E"/>
    <w:rsid w:val="00D077CE"/>
    <w:rsid w:val="00D11773"/>
    <w:rsid w:val="00D2595A"/>
    <w:rsid w:val="00D25B97"/>
    <w:rsid w:val="00D45340"/>
    <w:rsid w:val="00D51677"/>
    <w:rsid w:val="00D56FE2"/>
    <w:rsid w:val="00D656E5"/>
    <w:rsid w:val="00D92075"/>
    <w:rsid w:val="00D927DF"/>
    <w:rsid w:val="00D93C38"/>
    <w:rsid w:val="00DA66F1"/>
    <w:rsid w:val="00DB66F2"/>
    <w:rsid w:val="00DC31B4"/>
    <w:rsid w:val="00DC4B99"/>
    <w:rsid w:val="00DD035A"/>
    <w:rsid w:val="00DD1E8F"/>
    <w:rsid w:val="00DD6887"/>
    <w:rsid w:val="00DE1CA9"/>
    <w:rsid w:val="00DE3E4D"/>
    <w:rsid w:val="00DF3D71"/>
    <w:rsid w:val="00E0524F"/>
    <w:rsid w:val="00E05BB6"/>
    <w:rsid w:val="00E11D9A"/>
    <w:rsid w:val="00E30B54"/>
    <w:rsid w:val="00E43ECD"/>
    <w:rsid w:val="00E66067"/>
    <w:rsid w:val="00E67AD4"/>
    <w:rsid w:val="00E71B6E"/>
    <w:rsid w:val="00E819F4"/>
    <w:rsid w:val="00E877DF"/>
    <w:rsid w:val="00E92850"/>
    <w:rsid w:val="00E961E7"/>
    <w:rsid w:val="00EA4B43"/>
    <w:rsid w:val="00EA6380"/>
    <w:rsid w:val="00EA72F9"/>
    <w:rsid w:val="00EE7D71"/>
    <w:rsid w:val="00F00ACE"/>
    <w:rsid w:val="00F13A24"/>
    <w:rsid w:val="00F2231D"/>
    <w:rsid w:val="00F33DE6"/>
    <w:rsid w:val="00F358A5"/>
    <w:rsid w:val="00F45E27"/>
    <w:rsid w:val="00F469BB"/>
    <w:rsid w:val="00F760AF"/>
    <w:rsid w:val="00F817AF"/>
    <w:rsid w:val="00F84148"/>
    <w:rsid w:val="00FB5D6B"/>
    <w:rsid w:val="00FC4DBE"/>
    <w:rsid w:val="00FC6DA2"/>
    <w:rsid w:val="00FC7A52"/>
    <w:rsid w:val="00FC7B93"/>
    <w:rsid w:val="00FD41AB"/>
    <w:rsid w:val="00FE389D"/>
    <w:rsid w:val="00FF60A8"/>
    <w:rsid w:val="0E1CB336"/>
    <w:rsid w:val="1C1A3E10"/>
    <w:rsid w:val="21D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45CEBE"/>
  <w15:docId w15:val="{2AE9BDAB-13B1-9F46-872B-31E514B5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kern w:val="2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CD"/>
    <w:rPr>
      <w:rFonts w:cs="Times New Roman"/>
      <w:kern w:val="0"/>
      <w:szCs w:val="20"/>
    </w:rPr>
  </w:style>
  <w:style w:type="paragraph" w:styleId="Heading1">
    <w:name w:val="heading 1"/>
    <w:aliases w:val="Recital Heading 1,h1"/>
    <w:basedOn w:val="Normal"/>
    <w:link w:val="Heading1Char"/>
    <w:qFormat/>
    <w:rsid w:val="001106CD"/>
    <w:pPr>
      <w:numPr>
        <w:numId w:val="8"/>
      </w:numPr>
      <w:spacing w:before="240"/>
      <w:jc w:val="both"/>
      <w:outlineLvl w:val="0"/>
    </w:pPr>
  </w:style>
  <w:style w:type="paragraph" w:styleId="Heading2">
    <w:name w:val="heading 2"/>
    <w:aliases w:val="h2"/>
    <w:basedOn w:val="Normal"/>
    <w:qFormat/>
    <w:rsid w:val="001106CD"/>
    <w:pPr>
      <w:numPr>
        <w:ilvl w:val="1"/>
        <w:numId w:val="8"/>
      </w:numPr>
      <w:spacing w:before="240"/>
      <w:jc w:val="both"/>
      <w:outlineLvl w:val="1"/>
    </w:pPr>
  </w:style>
  <w:style w:type="paragraph" w:styleId="Heading3">
    <w:name w:val="heading 3"/>
    <w:aliases w:val="h3"/>
    <w:basedOn w:val="Normal"/>
    <w:qFormat/>
    <w:rsid w:val="001106CD"/>
    <w:pPr>
      <w:numPr>
        <w:ilvl w:val="2"/>
        <w:numId w:val="8"/>
      </w:numPr>
      <w:spacing w:before="240"/>
      <w:jc w:val="both"/>
      <w:outlineLvl w:val="2"/>
    </w:pPr>
  </w:style>
  <w:style w:type="paragraph" w:styleId="Heading4">
    <w:name w:val="heading 4"/>
    <w:aliases w:val="h4"/>
    <w:basedOn w:val="Normal"/>
    <w:qFormat/>
    <w:rsid w:val="001106CD"/>
    <w:pPr>
      <w:numPr>
        <w:ilvl w:val="3"/>
        <w:numId w:val="8"/>
      </w:numPr>
      <w:spacing w:before="240"/>
      <w:jc w:val="both"/>
      <w:outlineLvl w:val="3"/>
    </w:pPr>
  </w:style>
  <w:style w:type="paragraph" w:styleId="Heading5">
    <w:name w:val="heading 5"/>
    <w:aliases w:val="h5"/>
    <w:basedOn w:val="Normal"/>
    <w:qFormat/>
    <w:rsid w:val="001106CD"/>
    <w:pPr>
      <w:numPr>
        <w:ilvl w:val="4"/>
        <w:numId w:val="8"/>
      </w:numPr>
      <w:spacing w:before="240"/>
      <w:jc w:val="both"/>
      <w:outlineLvl w:val="4"/>
    </w:pPr>
  </w:style>
  <w:style w:type="paragraph" w:styleId="Heading6">
    <w:name w:val="heading 6"/>
    <w:aliases w:val="h6"/>
    <w:basedOn w:val="Normal"/>
    <w:qFormat/>
    <w:rsid w:val="001106CD"/>
    <w:pPr>
      <w:numPr>
        <w:ilvl w:val="5"/>
        <w:numId w:val="8"/>
      </w:numPr>
      <w:spacing w:before="240"/>
      <w:jc w:val="both"/>
      <w:outlineLvl w:val="5"/>
    </w:pPr>
  </w:style>
  <w:style w:type="paragraph" w:styleId="Heading7">
    <w:name w:val="heading 7"/>
    <w:aliases w:val="h7"/>
    <w:basedOn w:val="Normal"/>
    <w:qFormat/>
    <w:rsid w:val="001106CD"/>
    <w:pPr>
      <w:numPr>
        <w:ilvl w:val="6"/>
        <w:numId w:val="8"/>
      </w:numPr>
      <w:outlineLvl w:val="6"/>
    </w:pPr>
  </w:style>
  <w:style w:type="paragraph" w:styleId="Heading8">
    <w:name w:val="heading 8"/>
    <w:aliases w:val="h8"/>
    <w:basedOn w:val="Normal"/>
    <w:qFormat/>
    <w:rsid w:val="001106CD"/>
    <w:pPr>
      <w:numPr>
        <w:ilvl w:val="7"/>
        <w:numId w:val="8"/>
      </w:numPr>
      <w:outlineLvl w:val="7"/>
    </w:pPr>
  </w:style>
  <w:style w:type="paragraph" w:styleId="Heading9">
    <w:name w:val="heading 9"/>
    <w:aliases w:val="h9"/>
    <w:basedOn w:val="Normal"/>
    <w:qFormat/>
    <w:rsid w:val="001106CD"/>
    <w:pPr>
      <w:numPr>
        <w:ilvl w:val="8"/>
        <w:numId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  <w:rPr>
      <w:rFonts w:ascii="Garamond" w:hAnsi="Garamond"/>
    </w:rPr>
  </w:style>
  <w:style w:type="paragraph" w:styleId="Salutation">
    <w:name w:val="Salutation"/>
    <w:basedOn w:val="Normal"/>
    <w:next w:val="Normal"/>
    <w:semiHidden/>
    <w:pPr>
      <w:spacing w:line="240" w:lineRule="atLeast"/>
    </w:pPr>
  </w:style>
  <w:style w:type="paragraph" w:styleId="BodyText">
    <w:name w:val="Body Text"/>
    <w:aliases w:val="bt"/>
    <w:basedOn w:val="Normal"/>
    <w:link w:val="BodyTextChar"/>
    <w:qFormat/>
    <w:rsid w:val="001106CD"/>
    <w:pPr>
      <w:suppressAutoHyphens/>
      <w:spacing w:before="240"/>
      <w:jc w:val="both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  <w:rPr>
      <w:rFonts w:ascii="Garamond" w:hAnsi="Garamond"/>
    </w:rPr>
  </w:style>
  <w:style w:type="paragraph" w:styleId="Closing">
    <w:name w:val="Closing"/>
    <w:basedOn w:val="Normal"/>
    <w:next w:val="Signature"/>
    <w:semiHidden/>
    <w:pPr>
      <w:spacing w:after="120" w:line="240" w:lineRule="atLeast"/>
      <w:ind w:left="4565"/>
    </w:pPr>
    <w:rPr>
      <w:rFonts w:ascii="Garamond" w:hAnsi="Garamond"/>
    </w:rPr>
  </w:style>
  <w:style w:type="paragraph" w:styleId="Signature">
    <w:name w:val="Signature"/>
    <w:aliases w:val="sign"/>
    <w:basedOn w:val="Normal"/>
    <w:qFormat/>
    <w:rsid w:val="001106CD"/>
    <w:pPr>
      <w:keepNext/>
      <w:ind w:left="4320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Normal"/>
    <w:semiHidden/>
    <w:pPr>
      <w:spacing w:after="220"/>
      <w:ind w:left="4565"/>
    </w:pPr>
    <w:rPr>
      <w:rFonts w:ascii="Garamond" w:hAnsi="Garamond"/>
    </w:rPr>
  </w:style>
  <w:style w:type="character" w:styleId="Emphasis">
    <w:name w:val="Emphasis"/>
    <w:uiPriority w:val="20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Lines/>
      <w:spacing w:before="120" w:after="120" w:line="240" w:lineRule="atLeast"/>
    </w:pPr>
    <w:rPr>
      <w:rFonts w:ascii="Garamond" w:hAnsi="Garamond"/>
    </w:rPr>
  </w:style>
  <w:style w:type="paragraph" w:styleId="Header">
    <w:name w:val="header"/>
    <w:basedOn w:val="Normal"/>
    <w:link w:val="HeaderChar"/>
    <w:rsid w:val="001106CD"/>
    <w:pPr>
      <w:tabs>
        <w:tab w:val="center" w:pos="4680"/>
        <w:tab w:val="right" w:pos="9360"/>
      </w:tabs>
      <w:jc w:val="both"/>
    </w:pPr>
  </w:style>
  <w:style w:type="paragraph" w:customStyle="1" w:styleId="HeadingBase">
    <w:name w:val="Heading Base"/>
    <w:basedOn w:val="BodyText"/>
    <w:next w:val="BodyText"/>
    <w:rsid w:val="007B679F"/>
    <w:pPr>
      <w:keepLines/>
    </w:pPr>
  </w:style>
  <w:style w:type="paragraph" w:customStyle="1" w:styleId="InsideAddress">
    <w:name w:val="Inside Address"/>
    <w:basedOn w:val="Normal"/>
    <w:pPr>
      <w:spacing w:line="240" w:lineRule="atLeast"/>
    </w:pPr>
    <w:rPr>
      <w:rFonts w:ascii="Garamond" w:hAnsi="Garamond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semiHidden/>
    <w:pPr>
      <w:ind w:left="720" w:hanging="360"/>
    </w:pPr>
  </w:style>
  <w:style w:type="paragraph" w:styleId="ListBullet">
    <w:name w:val="List Bullet"/>
    <w:basedOn w:val="Normal"/>
    <w:rsid w:val="001106CD"/>
    <w:pPr>
      <w:spacing w:before="120"/>
      <w:ind w:left="283" w:hanging="283"/>
      <w:jc w:val="both"/>
    </w:pPr>
    <w:rPr>
      <w:sz w:val="18"/>
      <w:lang w:val="en-GB"/>
    </w:rPr>
  </w:style>
  <w:style w:type="paragraph" w:styleId="ListNumber">
    <w:name w:val="List Number"/>
    <w:basedOn w:val="List"/>
    <w:semiHidden/>
    <w:pPr>
      <w:numPr>
        <w:numId w:val="2"/>
      </w:numPr>
      <w:ind w:right="720"/>
    </w:pPr>
  </w:style>
  <w:style w:type="paragraph" w:customStyle="1" w:styleId="MailingInstructions">
    <w:name w:val="Mailing Instructions"/>
    <w:basedOn w:val="Normal"/>
    <w:next w:val="InsideAddressName"/>
    <w:pPr>
      <w:spacing w:line="240" w:lineRule="atLeast"/>
    </w:pPr>
    <w:rPr>
      <w:rFonts w:ascii="Garamond" w:hAnsi="Garamond"/>
      <w:caps/>
    </w:rPr>
  </w:style>
  <w:style w:type="paragraph" w:customStyle="1" w:styleId="ReferenceInitials">
    <w:name w:val="Reference Initials"/>
    <w:basedOn w:val="Normal"/>
    <w:next w:val="Enclosure"/>
    <w:pPr>
      <w:spacing w:before="220" w:line="240" w:lineRule="atLeast"/>
    </w:pPr>
  </w:style>
  <w:style w:type="paragraph" w:customStyle="1" w:styleId="ReferenceLine">
    <w:name w:val="Reference Line"/>
    <w:basedOn w:val="Normal"/>
    <w:next w:val="MailingInstructions"/>
    <w:pPr>
      <w:spacing w:line="240" w:lineRule="atLeas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</w:style>
  <w:style w:type="paragraph" w:customStyle="1" w:styleId="SignatureJobTitle">
    <w:name w:val="Signature Job Title"/>
    <w:basedOn w:val="Signature"/>
    <w:next w:val="SignatureCompany"/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</w:pPr>
    <w:rPr>
      <w:caps/>
      <w:sz w:val="21"/>
    </w:rPr>
  </w:style>
  <w:style w:type="paragraph" w:styleId="Footer">
    <w:name w:val="footer"/>
    <w:basedOn w:val="Normal"/>
    <w:link w:val="FooterChar"/>
    <w:rsid w:val="001106CD"/>
    <w:pPr>
      <w:tabs>
        <w:tab w:val="center" w:pos="4680"/>
        <w:tab w:val="right" w:pos="9360"/>
      </w:tabs>
      <w:jc w:val="both"/>
    </w:pPr>
  </w:style>
  <w:style w:type="character" w:styleId="PageNumber">
    <w:name w:val="page number"/>
    <w:basedOn w:val="DefaultParagraphFont"/>
    <w:rsid w:val="001106CD"/>
  </w:style>
  <w:style w:type="paragraph" w:customStyle="1" w:styleId="Party">
    <w:name w:val="Party"/>
    <w:basedOn w:val="BodyText"/>
    <w:pPr>
      <w:ind w:left="1440" w:right="1440"/>
    </w:pPr>
  </w:style>
  <w:style w:type="paragraph" w:customStyle="1" w:styleId="Title-Main">
    <w:name w:val="Title-Main"/>
    <w:basedOn w:val="BodyText"/>
    <w:autoRedefine/>
    <w:pPr>
      <w:spacing w:after="120"/>
      <w:jc w:val="center"/>
    </w:pPr>
    <w:rPr>
      <w:b/>
    </w:rPr>
  </w:style>
  <w:style w:type="paragraph" w:customStyle="1" w:styleId="Quote1">
    <w:name w:val="Quote1"/>
    <w:aliases w:val="quote"/>
    <w:basedOn w:val="Normal"/>
    <w:qFormat/>
    <w:rsid w:val="001106CD"/>
    <w:pPr>
      <w:spacing w:before="240"/>
      <w:ind w:left="1440" w:right="1440"/>
      <w:jc w:val="both"/>
    </w:pPr>
    <w:rPr>
      <w:sz w:val="20"/>
    </w:rPr>
  </w:style>
  <w:style w:type="paragraph" w:customStyle="1" w:styleId="MainTitle">
    <w:name w:val="Main Title"/>
    <w:basedOn w:val="BodyText"/>
    <w:pPr>
      <w:keepLines/>
      <w:jc w:val="center"/>
    </w:pPr>
    <w:rPr>
      <w:b/>
      <w:u w:val="single"/>
    </w:rPr>
  </w:style>
  <w:style w:type="paragraph" w:customStyle="1" w:styleId="GRCTitle">
    <w:name w:val="GRC Title"/>
    <w:basedOn w:val="Normal"/>
    <w:rsid w:val="00C0092C"/>
    <w:pPr>
      <w:spacing w:after="60"/>
      <w:jc w:val="center"/>
      <w:outlineLvl w:val="0"/>
    </w:pPr>
    <w:rPr>
      <w:rFonts w:ascii="Times New Roman Bold" w:hAnsi="Times New Roman Bold"/>
      <w:b/>
      <w:bCs/>
      <w:kern w:val="28"/>
      <w:szCs w:val="32"/>
    </w:rPr>
  </w:style>
  <w:style w:type="paragraph" w:customStyle="1" w:styleId="Subhead">
    <w:name w:val="Subhead"/>
    <w:basedOn w:val="MainTitle"/>
    <w:autoRedefine/>
    <w:rPr>
      <w:u w:val="none"/>
    </w:rPr>
  </w:style>
  <w:style w:type="character" w:customStyle="1" w:styleId="Heading1Char">
    <w:name w:val="Heading 1 Char"/>
    <w:aliases w:val="Recital Heading 1 Char,h1 Char"/>
    <w:link w:val="Heading1"/>
    <w:rsid w:val="00EE7D71"/>
    <w:rPr>
      <w:rFonts w:cs="Times New Roman"/>
      <w:kern w:val="0"/>
      <w:szCs w:val="20"/>
    </w:rPr>
  </w:style>
  <w:style w:type="paragraph" w:customStyle="1" w:styleId="GRCBodyText">
    <w:name w:val="GRC Body Text"/>
    <w:basedOn w:val="Normal"/>
    <w:rsid w:val="00A6223C"/>
    <w:rPr>
      <w:szCs w:val="24"/>
    </w:rPr>
  </w:style>
  <w:style w:type="paragraph" w:customStyle="1" w:styleId="paragraph">
    <w:name w:val="paragraph"/>
    <w:basedOn w:val="Normal"/>
    <w:rsid w:val="001B22AD"/>
    <w:pPr>
      <w:spacing w:before="100" w:beforeAutospacing="1" w:after="100" w:afterAutospacing="1"/>
    </w:pPr>
    <w:rPr>
      <w:szCs w:val="24"/>
    </w:rPr>
  </w:style>
  <w:style w:type="paragraph" w:customStyle="1" w:styleId="signtableleft">
    <w:name w:val="$sign table=left"/>
    <w:basedOn w:val="Normal"/>
    <w:rsid w:val="00064D11"/>
    <w:pPr>
      <w:autoSpaceDE w:val="0"/>
      <w:autoSpaceDN w:val="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B62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4246D"/>
    <w:rPr>
      <w:rFonts w:cs="Times New Roman"/>
      <w:kern w:val="0"/>
      <w:szCs w:val="20"/>
    </w:rPr>
  </w:style>
  <w:style w:type="character" w:customStyle="1" w:styleId="HeaderChar">
    <w:name w:val="Header Char"/>
    <w:basedOn w:val="DefaultParagraphFont"/>
    <w:link w:val="Header"/>
    <w:rsid w:val="003452C5"/>
    <w:rPr>
      <w:rFonts w:cs="Times New Roman"/>
      <w:kern w:val="0"/>
      <w:szCs w:val="20"/>
    </w:rPr>
  </w:style>
  <w:style w:type="paragraph" w:styleId="ListParagraph">
    <w:name w:val="List Paragraph"/>
    <w:aliases w:val="Recital List Paragraph"/>
    <w:basedOn w:val="Normal"/>
    <w:autoRedefine/>
    <w:uiPriority w:val="34"/>
    <w:qFormat/>
    <w:rsid w:val="0074246D"/>
    <w:pPr>
      <w:numPr>
        <w:numId w:val="6"/>
      </w:numPr>
    </w:pPr>
  </w:style>
  <w:style w:type="paragraph" w:customStyle="1" w:styleId="Non-numberedList">
    <w:name w:val="Non-numbered List"/>
    <w:basedOn w:val="ListParagraph"/>
    <w:qFormat/>
    <w:rsid w:val="003452C5"/>
    <w:pPr>
      <w:numPr>
        <w:numId w:val="0"/>
      </w:numPr>
      <w:ind w:left="1440"/>
      <w:contextualSpacing/>
    </w:pPr>
    <w:rPr>
      <w:rFonts w:eastAsia="Arial Unicode MS"/>
      <w:lang w:val="en-GB"/>
    </w:rPr>
  </w:style>
  <w:style w:type="paragraph" w:customStyle="1" w:styleId="RecitalListParagaphLevel2">
    <w:name w:val="Recital List Paragaph Level 2"/>
    <w:basedOn w:val="ListParagraph"/>
    <w:qFormat/>
    <w:rsid w:val="0074246D"/>
    <w:pPr>
      <w:numPr>
        <w:ilvl w:val="1"/>
      </w:numPr>
    </w:pPr>
  </w:style>
  <w:style w:type="paragraph" w:customStyle="1" w:styleId="ResolutionListParagraph">
    <w:name w:val="Resolution List Paragraph"/>
    <w:basedOn w:val="ListParagraph"/>
    <w:qFormat/>
    <w:rsid w:val="0074246D"/>
    <w:pPr>
      <w:numPr>
        <w:numId w:val="4"/>
      </w:numPr>
    </w:pPr>
  </w:style>
  <w:style w:type="paragraph" w:customStyle="1" w:styleId="signaturefollows">
    <w:name w:val="signature follows"/>
    <w:basedOn w:val="Normal"/>
    <w:qFormat/>
    <w:rsid w:val="0074246D"/>
    <w:pPr>
      <w:jc w:val="center"/>
    </w:pPr>
    <w:rPr>
      <w:i/>
    </w:rPr>
  </w:style>
  <w:style w:type="paragraph" w:styleId="Subtitle">
    <w:name w:val="Subtitle"/>
    <w:aliases w:val="Subtemplate"/>
    <w:basedOn w:val="Normal"/>
    <w:next w:val="Normal"/>
    <w:link w:val="SubtitleChar"/>
    <w:uiPriority w:val="11"/>
    <w:qFormat/>
    <w:rsid w:val="00243463"/>
    <w:pPr>
      <w:outlineLvl w:val="0"/>
    </w:pPr>
    <w:rPr>
      <w:rFonts w:eastAsiaTheme="majorEastAsia" w:cstheme="majorBidi"/>
      <w:szCs w:val="24"/>
    </w:rPr>
  </w:style>
  <w:style w:type="character" w:customStyle="1" w:styleId="SubtitleChar">
    <w:name w:val="Subtitle Char"/>
    <w:aliases w:val="Subtemplate Char"/>
    <w:basedOn w:val="DefaultParagraphFont"/>
    <w:link w:val="Subtitle"/>
    <w:uiPriority w:val="11"/>
    <w:rsid w:val="00243463"/>
    <w:rPr>
      <w:rFonts w:eastAsiaTheme="majorEastAsia" w:cstheme="majorBidi"/>
      <w:kern w:val="0"/>
      <w:szCs w:val="24"/>
      <w:lang w:eastAsia="zh-TW"/>
    </w:rPr>
  </w:style>
  <w:style w:type="paragraph" w:styleId="Title">
    <w:name w:val="Title"/>
    <w:basedOn w:val="Normal"/>
    <w:link w:val="TitleChar"/>
    <w:rsid w:val="001106CD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F13A24"/>
    <w:rPr>
      <w:rFonts w:cs="Times New Roman"/>
      <w:b/>
      <w:kern w:val="28"/>
      <w:sz w:val="32"/>
      <w:szCs w:val="20"/>
    </w:rPr>
  </w:style>
  <w:style w:type="paragraph" w:styleId="NormalIndent">
    <w:name w:val="Normal Indent"/>
    <w:basedOn w:val="Normal"/>
    <w:rsid w:val="001106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ind w:left="720"/>
    </w:pPr>
  </w:style>
  <w:style w:type="character" w:styleId="CommentReference">
    <w:name w:val="annotation reference"/>
    <w:semiHidden/>
    <w:rsid w:val="001106CD"/>
    <w:rPr>
      <w:rFonts w:ascii="Bookman Old Style" w:hAnsi="Bookman Old Style"/>
      <w:b/>
      <w:sz w:val="32"/>
    </w:rPr>
  </w:style>
  <w:style w:type="paragraph" w:styleId="CommentText">
    <w:name w:val="annotation text"/>
    <w:basedOn w:val="Normal"/>
    <w:link w:val="CommentTextChar"/>
    <w:semiHidden/>
    <w:rsid w:val="001106CD"/>
    <w:pPr>
      <w:spacing w:before="12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DB66F2"/>
    <w:rPr>
      <w:rFonts w:cs="Times New Roman"/>
      <w:kern w:val="0"/>
      <w:szCs w:val="20"/>
      <w:lang w:val="en-GB"/>
    </w:rPr>
  </w:style>
  <w:style w:type="paragraph" w:styleId="TOC1">
    <w:name w:val="toc 1"/>
    <w:basedOn w:val="Normal"/>
    <w:next w:val="Normal"/>
    <w:semiHidden/>
    <w:rsid w:val="001106CD"/>
    <w:pPr>
      <w:tabs>
        <w:tab w:val="right" w:leader="dot" w:pos="9360"/>
      </w:tabs>
      <w:suppressAutoHyphens/>
      <w:ind w:left="720" w:hanging="720"/>
    </w:pPr>
    <w:rPr>
      <w:b/>
      <w:caps/>
    </w:rPr>
  </w:style>
  <w:style w:type="character" w:styleId="EndnoteReference">
    <w:name w:val="endnote reference"/>
    <w:semiHidden/>
    <w:rsid w:val="001106C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1106CD"/>
    <w:pPr>
      <w:spacing w:after="120"/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DB66F2"/>
    <w:rPr>
      <w:rFonts w:cs="Times New Roman"/>
      <w:kern w:val="0"/>
      <w:szCs w:val="20"/>
    </w:rPr>
  </w:style>
  <w:style w:type="paragraph" w:styleId="EnvelopeAddress">
    <w:name w:val="envelope address"/>
    <w:basedOn w:val="Normal"/>
    <w:rsid w:val="001106CD"/>
    <w:pPr>
      <w:framePr w:w="7920" w:h="1980" w:hRule="exact" w:hSpace="180" w:wrap="auto" w:hAnchor="page" w:xAlign="center" w:yAlign="bottom"/>
      <w:ind w:left="2880"/>
      <w:jc w:val="both"/>
    </w:pPr>
    <w:rPr>
      <w:b/>
      <w:lang w:val="en-GB"/>
    </w:rPr>
  </w:style>
  <w:style w:type="paragraph" w:styleId="EnvelopeReturn">
    <w:name w:val="envelope return"/>
    <w:basedOn w:val="Normal"/>
    <w:rsid w:val="001106CD"/>
    <w:pPr>
      <w:framePr w:w="4320" w:h="1440" w:hRule="exact" w:hSpace="180" w:wrap="auto" w:vAnchor="page" w:hAnchor="page" w:x="1873" w:y="1801"/>
      <w:jc w:val="both"/>
    </w:pPr>
    <w:rPr>
      <w:sz w:val="20"/>
      <w:lang w:val="en-GB"/>
    </w:rPr>
  </w:style>
  <w:style w:type="character" w:styleId="FootnoteReference">
    <w:name w:val="footnote reference"/>
    <w:semiHidden/>
    <w:rsid w:val="001106CD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106CD"/>
    <w:pPr>
      <w:spacing w:after="120"/>
      <w:jc w:val="both"/>
    </w:pPr>
    <w:rPr>
      <w:rFonts w:ascii="Courier" w:hAnsi="Courier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DB66F2"/>
    <w:rPr>
      <w:rFonts w:ascii="Courier" w:hAnsi="Courier" w:cs="Times New Roman"/>
      <w:kern w:val="0"/>
      <w:sz w:val="18"/>
      <w:szCs w:val="20"/>
    </w:rPr>
  </w:style>
  <w:style w:type="paragraph" w:customStyle="1" w:styleId="identification">
    <w:name w:val="identification"/>
    <w:basedOn w:val="Normal"/>
    <w:rsid w:val="001106CD"/>
    <w:pPr>
      <w:spacing w:before="480"/>
      <w:jc w:val="both"/>
    </w:pPr>
    <w:rPr>
      <w:sz w:val="16"/>
      <w:lang w:val="en-GB"/>
    </w:rPr>
  </w:style>
  <w:style w:type="paragraph" w:customStyle="1" w:styleId="Indent1">
    <w:name w:val="Indent 1"/>
    <w:basedOn w:val="BodyText"/>
    <w:rsid w:val="001106CD"/>
    <w:pPr>
      <w:spacing w:before="120"/>
    </w:pPr>
  </w:style>
  <w:style w:type="paragraph" w:customStyle="1" w:styleId="Indent2">
    <w:name w:val="Indent 2"/>
    <w:basedOn w:val="BodyText"/>
    <w:rsid w:val="001106CD"/>
    <w:pPr>
      <w:spacing w:before="120"/>
      <w:ind w:left="1440"/>
    </w:pPr>
  </w:style>
  <w:style w:type="paragraph" w:customStyle="1" w:styleId="Indent3">
    <w:name w:val="Indent 3"/>
    <w:basedOn w:val="BodyText"/>
    <w:rsid w:val="001106CD"/>
    <w:pPr>
      <w:spacing w:before="120"/>
      <w:ind w:left="2160"/>
    </w:pPr>
  </w:style>
  <w:style w:type="paragraph" w:customStyle="1" w:styleId="Indent4">
    <w:name w:val="Indent 4"/>
    <w:basedOn w:val="BodyText"/>
    <w:rsid w:val="001106CD"/>
    <w:pPr>
      <w:ind w:left="2880"/>
    </w:pPr>
  </w:style>
  <w:style w:type="paragraph" w:customStyle="1" w:styleId="Indent5">
    <w:name w:val="Indent 5"/>
    <w:basedOn w:val="BodyText"/>
    <w:rsid w:val="001106CD"/>
    <w:pPr>
      <w:ind w:left="3600"/>
    </w:pPr>
  </w:style>
  <w:style w:type="paragraph" w:styleId="TOC2">
    <w:name w:val="toc 2"/>
    <w:basedOn w:val="Normal"/>
    <w:next w:val="Normal"/>
    <w:semiHidden/>
    <w:rsid w:val="001106CD"/>
    <w:pPr>
      <w:tabs>
        <w:tab w:val="right" w:leader="dot" w:pos="9360"/>
      </w:tabs>
      <w:suppressAutoHyphens/>
      <w:ind w:left="1440" w:hanging="720"/>
    </w:pPr>
    <w:rPr>
      <w:sz w:val="20"/>
    </w:rPr>
  </w:style>
  <w:style w:type="paragraph" w:styleId="TOC3">
    <w:name w:val="toc 3"/>
    <w:basedOn w:val="Normal"/>
    <w:next w:val="Normal"/>
    <w:semiHidden/>
    <w:rsid w:val="001106CD"/>
    <w:pPr>
      <w:tabs>
        <w:tab w:val="right" w:leader="dot" w:pos="9360"/>
      </w:tabs>
      <w:ind w:left="2160" w:hanging="720"/>
    </w:pPr>
    <w:rPr>
      <w:i/>
      <w:sz w:val="18"/>
    </w:rPr>
  </w:style>
  <w:style w:type="paragraph" w:styleId="TOC4">
    <w:name w:val="toc 4"/>
    <w:basedOn w:val="Normal"/>
    <w:next w:val="Normal"/>
    <w:semiHidden/>
    <w:rsid w:val="001106CD"/>
    <w:pPr>
      <w:tabs>
        <w:tab w:val="right" w:leader="dot" w:pos="9360"/>
      </w:tabs>
      <w:ind w:left="2880" w:hanging="720"/>
    </w:pPr>
    <w:rPr>
      <w:sz w:val="18"/>
    </w:rPr>
  </w:style>
  <w:style w:type="paragraph" w:styleId="TOC5">
    <w:name w:val="toc 5"/>
    <w:basedOn w:val="Normal"/>
    <w:next w:val="Normal"/>
    <w:semiHidden/>
    <w:rsid w:val="001106CD"/>
    <w:pPr>
      <w:tabs>
        <w:tab w:val="right" w:leader="dot" w:pos="10656"/>
      </w:tabs>
      <w:ind w:left="720"/>
    </w:pPr>
    <w:rPr>
      <w:sz w:val="20"/>
    </w:rPr>
  </w:style>
  <w:style w:type="paragraph" w:styleId="TOC6">
    <w:name w:val="toc 6"/>
    <w:basedOn w:val="Normal"/>
    <w:next w:val="Normal"/>
    <w:semiHidden/>
    <w:rsid w:val="001106CD"/>
    <w:pPr>
      <w:tabs>
        <w:tab w:val="right" w:leader="dot" w:pos="10656"/>
      </w:tabs>
      <w:ind w:left="900"/>
    </w:pPr>
    <w:rPr>
      <w:sz w:val="20"/>
    </w:rPr>
  </w:style>
  <w:style w:type="paragraph" w:styleId="TOC7">
    <w:name w:val="toc 7"/>
    <w:basedOn w:val="Normal"/>
    <w:next w:val="Normal"/>
    <w:semiHidden/>
    <w:rsid w:val="001106CD"/>
    <w:pPr>
      <w:tabs>
        <w:tab w:val="right" w:leader="dot" w:pos="10656"/>
      </w:tabs>
      <w:ind w:left="1080"/>
    </w:pPr>
    <w:rPr>
      <w:sz w:val="20"/>
    </w:rPr>
  </w:style>
  <w:style w:type="paragraph" w:styleId="TOC8">
    <w:name w:val="toc 8"/>
    <w:basedOn w:val="Normal"/>
    <w:next w:val="Normal"/>
    <w:semiHidden/>
    <w:rsid w:val="001106CD"/>
    <w:pPr>
      <w:tabs>
        <w:tab w:val="right" w:leader="dot" w:pos="10656"/>
      </w:tabs>
      <w:ind w:left="1260"/>
    </w:pPr>
    <w:rPr>
      <w:sz w:val="20"/>
    </w:rPr>
  </w:style>
  <w:style w:type="paragraph" w:styleId="TOC9">
    <w:name w:val="toc 9"/>
    <w:basedOn w:val="Normal"/>
    <w:next w:val="Normal"/>
    <w:semiHidden/>
    <w:rsid w:val="001106CD"/>
    <w:pPr>
      <w:tabs>
        <w:tab w:val="right" w:leader="dot" w:pos="10656"/>
      </w:tabs>
      <w:ind w:left="1440"/>
    </w:pPr>
    <w:rPr>
      <w:sz w:val="20"/>
    </w:rPr>
  </w:style>
  <w:style w:type="character" w:styleId="Hyperlink">
    <w:name w:val="Hyperlink"/>
    <w:rsid w:val="001106CD"/>
    <w:rPr>
      <w:color w:val="000000"/>
      <w:u w:val="single"/>
    </w:rPr>
  </w:style>
  <w:style w:type="character" w:styleId="FollowedHyperlink">
    <w:name w:val="FollowedHyperlink"/>
    <w:rsid w:val="001106CD"/>
    <w:rPr>
      <w:color w:val="000080"/>
      <w:u w:val="single"/>
    </w:rPr>
  </w:style>
  <w:style w:type="paragraph" w:customStyle="1" w:styleId="athTitleCenter">
    <w:name w:val="athTitleCenter"/>
    <w:aliases w:val="c3"/>
    <w:basedOn w:val="Normal"/>
    <w:next w:val="BodyText"/>
    <w:qFormat/>
    <w:rsid w:val="001106CD"/>
    <w:pPr>
      <w:keepNext/>
      <w:spacing w:before="240"/>
      <w:jc w:val="center"/>
    </w:pPr>
    <w:rPr>
      <w:b/>
    </w:rPr>
  </w:style>
  <w:style w:type="paragraph" w:customStyle="1" w:styleId="athIndent1">
    <w:name w:val="athIndent1"/>
    <w:aliases w:val="i1"/>
    <w:basedOn w:val="Normal"/>
    <w:qFormat/>
    <w:rsid w:val="001106CD"/>
    <w:pPr>
      <w:spacing w:before="240"/>
      <w:ind w:left="720"/>
      <w:jc w:val="both"/>
    </w:pPr>
  </w:style>
  <w:style w:type="paragraph" w:customStyle="1" w:styleId="athIndent2">
    <w:name w:val="athIndent2"/>
    <w:aliases w:val="i2"/>
    <w:basedOn w:val="Normal"/>
    <w:qFormat/>
    <w:rsid w:val="001106CD"/>
    <w:pPr>
      <w:spacing w:before="240"/>
      <w:ind w:left="1440"/>
      <w:jc w:val="both"/>
    </w:pPr>
  </w:style>
  <w:style w:type="paragraph" w:customStyle="1" w:styleId="athIndent3">
    <w:name w:val="athIndent3"/>
    <w:aliases w:val="i3"/>
    <w:basedOn w:val="Normal"/>
    <w:qFormat/>
    <w:rsid w:val="001106CD"/>
    <w:pPr>
      <w:spacing w:before="240"/>
      <w:ind w:left="2160"/>
      <w:jc w:val="both"/>
    </w:pPr>
  </w:style>
  <w:style w:type="paragraph" w:customStyle="1" w:styleId="athBullet1">
    <w:name w:val="athBullet1"/>
    <w:aliases w:val="b1"/>
    <w:basedOn w:val="Normal"/>
    <w:qFormat/>
    <w:rsid w:val="001106CD"/>
    <w:pPr>
      <w:numPr>
        <w:numId w:val="11"/>
      </w:numPr>
      <w:spacing w:before="120"/>
      <w:jc w:val="both"/>
    </w:pPr>
  </w:style>
  <w:style w:type="paragraph" w:customStyle="1" w:styleId="athBullet2">
    <w:name w:val="athBullet2"/>
    <w:aliases w:val="b2"/>
    <w:basedOn w:val="Normal"/>
    <w:qFormat/>
    <w:rsid w:val="001106CD"/>
    <w:pPr>
      <w:numPr>
        <w:numId w:val="16"/>
      </w:numPr>
      <w:tabs>
        <w:tab w:val="left" w:pos="1080"/>
      </w:tabs>
      <w:spacing w:before="120"/>
      <w:jc w:val="both"/>
    </w:pPr>
  </w:style>
  <w:style w:type="paragraph" w:customStyle="1" w:styleId="athBullet3">
    <w:name w:val="athBullet3"/>
    <w:aliases w:val="b3"/>
    <w:basedOn w:val="Normal"/>
    <w:rsid w:val="001106CD"/>
    <w:pPr>
      <w:numPr>
        <w:numId w:val="17"/>
      </w:numPr>
      <w:spacing w:before="120"/>
      <w:jc w:val="both"/>
    </w:pPr>
  </w:style>
  <w:style w:type="paragraph" w:customStyle="1" w:styleId="athBullet4">
    <w:name w:val="athBullet4"/>
    <w:aliases w:val="b4"/>
    <w:basedOn w:val="Normal"/>
    <w:rsid w:val="001106CD"/>
    <w:pPr>
      <w:numPr>
        <w:numId w:val="18"/>
      </w:numPr>
      <w:spacing w:before="120"/>
      <w:jc w:val="both"/>
    </w:pPr>
  </w:style>
  <w:style w:type="paragraph" w:customStyle="1" w:styleId="athBullet5">
    <w:name w:val="athBullet5"/>
    <w:aliases w:val="b5"/>
    <w:basedOn w:val="Normal"/>
    <w:rsid w:val="001106CD"/>
    <w:pPr>
      <w:numPr>
        <w:numId w:val="19"/>
      </w:numPr>
      <w:spacing w:before="120"/>
      <w:jc w:val="both"/>
    </w:pPr>
  </w:style>
  <w:style w:type="paragraph" w:customStyle="1" w:styleId="athBullet6">
    <w:name w:val="athBullet6"/>
    <w:aliases w:val="b6"/>
    <w:basedOn w:val="Normal"/>
    <w:rsid w:val="001106CD"/>
    <w:pPr>
      <w:numPr>
        <w:numId w:val="20"/>
      </w:numPr>
      <w:spacing w:before="120"/>
      <w:jc w:val="both"/>
    </w:pPr>
  </w:style>
  <w:style w:type="paragraph" w:customStyle="1" w:styleId="athBullet7">
    <w:name w:val="athBullet7"/>
    <w:aliases w:val="b7"/>
    <w:basedOn w:val="Normal"/>
    <w:rsid w:val="001106CD"/>
    <w:pPr>
      <w:numPr>
        <w:numId w:val="21"/>
      </w:numPr>
      <w:spacing w:before="120"/>
      <w:jc w:val="both"/>
    </w:pPr>
  </w:style>
  <w:style w:type="paragraph" w:customStyle="1" w:styleId="auto-dateforfooter">
    <w:name w:val="auto-date for footer"/>
    <w:rsid w:val="001106CD"/>
    <w:pPr>
      <w:tabs>
        <w:tab w:val="center" w:pos="4320"/>
        <w:tab w:val="right" w:pos="8640"/>
      </w:tabs>
      <w:jc w:val="both"/>
    </w:pPr>
    <w:rPr>
      <w:rFonts w:ascii="Open Sans" w:hAnsi="Open Sans" w:cs="Times New Roman"/>
      <w:kern w:val="0"/>
      <w:szCs w:val="20"/>
      <w:lang w:val="en-GB"/>
    </w:rPr>
  </w:style>
  <w:style w:type="paragraph" w:customStyle="1" w:styleId="FilenameandPath">
    <w:name w:val="Filename and Path"/>
    <w:rsid w:val="001106CD"/>
    <w:pPr>
      <w:numPr>
        <w:numId w:val="10"/>
      </w:numPr>
      <w:spacing w:before="120"/>
      <w:ind w:left="0" w:firstLine="0"/>
      <w:jc w:val="both"/>
    </w:pPr>
    <w:rPr>
      <w:rFonts w:ascii="Open Sans" w:hAnsi="Open Sans" w:cs="Times New Roman"/>
      <w:noProof/>
      <w:kern w:val="0"/>
      <w:sz w:val="14"/>
      <w:szCs w:val="20"/>
    </w:rPr>
  </w:style>
  <w:style w:type="paragraph" w:customStyle="1" w:styleId="listnumforsamelinenumber">
    <w:name w:val="listnum for same line number"/>
    <w:rsid w:val="001106CD"/>
    <w:pPr>
      <w:numPr>
        <w:numId w:val="9"/>
      </w:numPr>
      <w:spacing w:before="240" w:line="360" w:lineRule="auto"/>
      <w:ind w:left="0" w:firstLine="0"/>
      <w:jc w:val="both"/>
      <w:outlineLvl w:val="1"/>
    </w:pPr>
    <w:rPr>
      <w:rFonts w:ascii="Open Sans" w:hAnsi="Open Sans" w:cs="Times New Roman"/>
      <w:kern w:val="0"/>
      <w:sz w:val="24"/>
      <w:szCs w:val="20"/>
      <w:lang w:val="en-GB"/>
    </w:rPr>
  </w:style>
  <w:style w:type="paragraph" w:customStyle="1" w:styleId="athBullet12">
    <w:name w:val="athBullet12"/>
    <w:aliases w:val="b12"/>
    <w:basedOn w:val="Normal"/>
    <w:rsid w:val="001106CD"/>
    <w:pPr>
      <w:numPr>
        <w:numId w:val="13"/>
      </w:numPr>
      <w:tabs>
        <w:tab w:val="left" w:pos="360"/>
      </w:tabs>
      <w:spacing w:before="120"/>
      <w:jc w:val="both"/>
    </w:pPr>
  </w:style>
  <w:style w:type="paragraph" w:customStyle="1" w:styleId="athBullet13">
    <w:name w:val="athBullet13"/>
    <w:aliases w:val="b13"/>
    <w:basedOn w:val="Normal"/>
    <w:rsid w:val="001106CD"/>
    <w:pPr>
      <w:numPr>
        <w:numId w:val="14"/>
      </w:numPr>
      <w:spacing w:before="120"/>
      <w:jc w:val="both"/>
    </w:pPr>
  </w:style>
  <w:style w:type="paragraph" w:customStyle="1" w:styleId="athBullet8">
    <w:name w:val="athBullet8"/>
    <w:aliases w:val="b8"/>
    <w:basedOn w:val="Normal"/>
    <w:rsid w:val="001106CD"/>
    <w:pPr>
      <w:numPr>
        <w:numId w:val="22"/>
      </w:numPr>
      <w:spacing w:before="120"/>
      <w:jc w:val="both"/>
    </w:pPr>
  </w:style>
  <w:style w:type="paragraph" w:customStyle="1" w:styleId="athBullet9">
    <w:name w:val="athBullet9"/>
    <w:aliases w:val="b9"/>
    <w:basedOn w:val="Normal"/>
    <w:rsid w:val="001106CD"/>
    <w:pPr>
      <w:numPr>
        <w:numId w:val="15"/>
      </w:numPr>
      <w:spacing w:before="120"/>
      <w:jc w:val="both"/>
    </w:pPr>
  </w:style>
  <w:style w:type="paragraph" w:customStyle="1" w:styleId="athIndent4">
    <w:name w:val="athIndent4"/>
    <w:aliases w:val="i4"/>
    <w:basedOn w:val="Normal"/>
    <w:qFormat/>
    <w:rsid w:val="001106CD"/>
    <w:pPr>
      <w:spacing w:before="240"/>
      <w:ind w:left="2880"/>
      <w:jc w:val="both"/>
    </w:pPr>
  </w:style>
  <w:style w:type="paragraph" w:customStyle="1" w:styleId="athIndent5">
    <w:name w:val="athIndent5"/>
    <w:aliases w:val="i5"/>
    <w:basedOn w:val="Normal"/>
    <w:qFormat/>
    <w:rsid w:val="001106CD"/>
    <w:pPr>
      <w:spacing w:before="240"/>
      <w:ind w:left="3600"/>
      <w:jc w:val="both"/>
    </w:pPr>
  </w:style>
  <w:style w:type="paragraph" w:customStyle="1" w:styleId="athLine1Indent">
    <w:name w:val="athLine1Indent"/>
    <w:aliases w:val="L1"/>
    <w:basedOn w:val="Normal"/>
    <w:qFormat/>
    <w:rsid w:val="001106CD"/>
    <w:pPr>
      <w:spacing w:before="240"/>
      <w:ind w:firstLine="720"/>
      <w:jc w:val="both"/>
    </w:pPr>
  </w:style>
  <w:style w:type="paragraph" w:customStyle="1" w:styleId="athBullet10">
    <w:name w:val="athBullet10"/>
    <w:aliases w:val="b10"/>
    <w:basedOn w:val="Normal"/>
    <w:rsid w:val="001106CD"/>
    <w:pPr>
      <w:numPr>
        <w:numId w:val="23"/>
      </w:numPr>
      <w:spacing w:before="120"/>
      <w:jc w:val="both"/>
    </w:pPr>
  </w:style>
  <w:style w:type="paragraph" w:customStyle="1" w:styleId="athTitleCenterBold">
    <w:name w:val="athTitleCenterBold"/>
    <w:aliases w:val="c1"/>
    <w:basedOn w:val="Normal"/>
    <w:next w:val="Heading1"/>
    <w:qFormat/>
    <w:rsid w:val="001106CD"/>
    <w:pPr>
      <w:keepNext/>
      <w:spacing w:before="240"/>
      <w:jc w:val="center"/>
    </w:pPr>
    <w:rPr>
      <w:b/>
      <w:u w:val="single"/>
    </w:rPr>
  </w:style>
  <w:style w:type="paragraph" w:customStyle="1" w:styleId="athBullet11">
    <w:name w:val="athBullet11"/>
    <w:aliases w:val="b11"/>
    <w:basedOn w:val="Normal"/>
    <w:rsid w:val="001106CD"/>
    <w:pPr>
      <w:numPr>
        <w:numId w:val="12"/>
      </w:numPr>
      <w:spacing w:before="120"/>
      <w:jc w:val="both"/>
    </w:pPr>
  </w:style>
  <w:style w:type="paragraph" w:customStyle="1" w:styleId="athTitleCenterNoBold">
    <w:name w:val="athTitleCenterNoBold"/>
    <w:aliases w:val="c2"/>
    <w:basedOn w:val="Normal"/>
    <w:next w:val="Heading1"/>
    <w:qFormat/>
    <w:rsid w:val="001106CD"/>
    <w:pPr>
      <w:keepNext/>
      <w:spacing w:before="240"/>
      <w:jc w:val="center"/>
    </w:pPr>
  </w:style>
  <w:style w:type="paragraph" w:customStyle="1" w:styleId="athTitleMarginBold">
    <w:name w:val="athTitleMarginBold"/>
    <w:aliases w:val="m1"/>
    <w:basedOn w:val="Normal"/>
    <w:next w:val="Heading1"/>
    <w:qFormat/>
    <w:rsid w:val="001106CD"/>
    <w:pPr>
      <w:keepNext/>
      <w:spacing w:before="240"/>
    </w:pPr>
    <w:rPr>
      <w:b/>
    </w:rPr>
  </w:style>
  <w:style w:type="paragraph" w:customStyle="1" w:styleId="athTitleMarginNoBold">
    <w:name w:val="athTitleMarginNoBold"/>
    <w:aliases w:val="m2"/>
    <w:basedOn w:val="Normal"/>
    <w:next w:val="Heading1"/>
    <w:qFormat/>
    <w:rsid w:val="001106CD"/>
    <w:pPr>
      <w:keepNext/>
      <w:spacing w:before="240"/>
    </w:pPr>
  </w:style>
  <w:style w:type="paragraph" w:customStyle="1" w:styleId="frontpage">
    <w:name w:val="front page"/>
    <w:basedOn w:val="Heading4"/>
    <w:rsid w:val="001106CD"/>
    <w:pPr>
      <w:numPr>
        <w:ilvl w:val="0"/>
        <w:numId w:val="0"/>
      </w:numPr>
      <w:tabs>
        <w:tab w:val="num" w:pos="1440"/>
      </w:tabs>
      <w:spacing w:before="0" w:after="120"/>
      <w:ind w:left="2448" w:right="1440" w:hanging="720"/>
      <w:outlineLvl w:val="9"/>
    </w:pPr>
    <w:rPr>
      <w:b/>
      <w:i/>
      <w:sz w:val="18"/>
    </w:rPr>
  </w:style>
  <w:style w:type="paragraph" w:customStyle="1" w:styleId="athIndent6">
    <w:name w:val="athIndent6"/>
    <w:aliases w:val="i6"/>
    <w:basedOn w:val="Normal"/>
    <w:qFormat/>
    <w:rsid w:val="001106CD"/>
    <w:pPr>
      <w:spacing w:before="240"/>
      <w:ind w:left="4320"/>
      <w:jc w:val="both"/>
    </w:pPr>
  </w:style>
  <w:style w:type="character" w:styleId="LineNumber">
    <w:name w:val="line number"/>
    <w:basedOn w:val="DefaultParagraphFont"/>
    <w:rsid w:val="001106CD"/>
  </w:style>
  <w:style w:type="paragraph" w:styleId="MacroText">
    <w:name w:val="macro"/>
    <w:link w:val="MacroTextChar"/>
    <w:semiHidden/>
    <w:rsid w:val="001106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Times New Roman"/>
      <w:kern w:val="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B66F2"/>
    <w:rPr>
      <w:rFonts w:ascii="Courier New" w:hAnsi="Courier New" w:cs="Times New Roman"/>
      <w:kern w:val="0"/>
      <w:sz w:val="20"/>
      <w:szCs w:val="20"/>
    </w:rPr>
  </w:style>
  <w:style w:type="paragraph" w:customStyle="1" w:styleId="athTitle2TOC">
    <w:name w:val="athTitle2(TOC)"/>
    <w:aliases w:val="tc2"/>
    <w:basedOn w:val="Normal"/>
    <w:qFormat/>
    <w:rsid w:val="001106CD"/>
    <w:pPr>
      <w:keepNext/>
      <w:spacing w:before="360"/>
    </w:pPr>
  </w:style>
  <w:style w:type="paragraph" w:customStyle="1" w:styleId="athTitle1TOC">
    <w:name w:val="athTitle1(TOC)"/>
    <w:aliases w:val="tc1"/>
    <w:basedOn w:val="Normal"/>
    <w:next w:val="BodyText"/>
    <w:qFormat/>
    <w:rsid w:val="001106CD"/>
    <w:pPr>
      <w:keepNext/>
      <w:spacing w:before="360"/>
    </w:pPr>
    <w:rPr>
      <w:b/>
    </w:rPr>
  </w:style>
  <w:style w:type="paragraph" w:customStyle="1" w:styleId="BodyTextSingle">
    <w:name w:val="BodyTextSingle"/>
    <w:aliases w:val="bts"/>
    <w:basedOn w:val="BodyText"/>
    <w:next w:val="BodyText"/>
    <w:rsid w:val="001106CD"/>
    <w:pPr>
      <w:suppressAutoHyphens w:val="0"/>
      <w:spacing w:before="0"/>
      <w:jc w:val="left"/>
    </w:pPr>
  </w:style>
  <w:style w:type="paragraph" w:customStyle="1" w:styleId="athBullet14">
    <w:name w:val="athBullet14"/>
    <w:aliases w:val="b14"/>
    <w:basedOn w:val="Normal"/>
    <w:rsid w:val="001106CD"/>
    <w:pPr>
      <w:numPr>
        <w:numId w:val="24"/>
      </w:numPr>
      <w:spacing w:before="120"/>
      <w:jc w:val="both"/>
    </w:pPr>
  </w:style>
  <w:style w:type="paragraph" w:customStyle="1" w:styleId="athBullet15">
    <w:name w:val="athBullet15"/>
    <w:aliases w:val="b15"/>
    <w:basedOn w:val="Normal"/>
    <w:rsid w:val="001106CD"/>
    <w:pPr>
      <w:numPr>
        <w:numId w:val="25"/>
      </w:numPr>
      <w:spacing w:before="120"/>
      <w:jc w:val="both"/>
    </w:pPr>
  </w:style>
  <w:style w:type="paragraph" w:customStyle="1" w:styleId="athTitleMarginBoldUnder">
    <w:name w:val="athTitleMarginBoldUnder"/>
    <w:aliases w:val="m3"/>
    <w:basedOn w:val="Normal"/>
    <w:next w:val="Heading1"/>
    <w:qFormat/>
    <w:rsid w:val="001106CD"/>
    <w:pPr>
      <w:keepNext/>
      <w:spacing w:before="240"/>
    </w:pPr>
    <w:rPr>
      <w:b/>
      <w:u w:val="single"/>
    </w:rPr>
  </w:style>
  <w:style w:type="character" w:customStyle="1" w:styleId="BodyTextChar">
    <w:name w:val="Body Text Char"/>
    <w:aliases w:val="bt Char"/>
    <w:basedOn w:val="DefaultParagraphFont"/>
    <w:link w:val="BodyText"/>
    <w:rsid w:val="009569E7"/>
    <w:rPr>
      <w:rFonts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Peters\OneDrive%20-%20athennian.com\Desktop\Athennian%20Standard%20Numbering%20Template%20%23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B15D705-FBC1-4D52-9EC3-01D741BFE091}">
  <we:reference id="0a12efae-7431-4022-84bd-0eb8a4ed0982" version="1.0.0.0" store="\\DESKTOP-LMPUBF7\Add-in Word Data" storeType="Filesystem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FE9F5D2-47CA-744B-811D-9A8121882CBA}">
  <we:reference id="wa200003296" version="1.0.0.0" store="en-US" storeType="OMEX"/>
  <we:alternateReferences>
    <we:reference id="wa200003296" version="1.0.0.0" store="wa20000329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5E392-9A5A-A649-9B98-7845520E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Athennian Standard Numbering Template #1.dotx</Template>
  <TotalTime>659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Peters</dc:creator>
  <cp:keywords/>
  <dc:description>{#(entity_jurisdictionRegion=='British Columbia') || (entity_jurisdictionRegion=='Nova Scotia')}{companyCorpAssign='Company'}{/}{#(entity_jurisdictionRegion!='British Columbia')&amp;&amp;(entity_jurisdictionRegion!='Nova Scotia')}{companyCorpAssign='Corporation'}{/}{#RES_directors || (directors | status:'confirmed':'incoming') | count | lt:2}{dirConjAssign='s'}{dirPhraseAssign='the sole director'}{/}{#RES_directors || (directors | status:'confirmed':'incoming') | count | gt:1}{directorPluralAssign='s'}{dirPhraseAssign='all of the directors'}{/}{#(shareholdings || RES_shareholdings) | filter:'totalShares':'!0' | filter:'totalVotes':'!0' | uniqBy:'name' | count | lt:2}{sharConjAssign='s'}{sharPhraseAssign='the sole shareholder'}{/}{#(shareholdings || RES_shareholdings) | filter:'totalShares':'!0' | filter:'totalVotes':'!0' | uniqBy:'name' | count | gt:1}{sharPluralAssign='s'}{sharPhraseAssign='all of the shareholders'}{/}{#entity_jurisdiction!='Canada (Federal)'}{#(entity_jurisdiction!='Manitoba')&amp;&amp;(entity_jurisdiction!='Newfoundland and Labrador')&amp;&amp;(entity_jurisdiction!='Prince Edward Island')&amp;&amp;(entity_jurisdiction!='Nova Scotia')}{corpActAssign='Business Corporations Act'}{/}{#(entity_jurisdiction=='Nova Scotia') || (entity_jurisdiction=='Prince Edward Island')}{corpActAssign='Companies Act'}{/}{#(entity_jurisdiction=='Manitoba') || (entity_jurisdiction=='Newfoundland and Labrador')}{corpActAssign='Corporations Act'}{/}{corpActProvAssign=' ('+entity_jurisdiction+')'}{/}{#entity_jurisdiction=='Canada (Federal)'}{corpActAssign='Canada Business Corporations Act'}{/}
</dc:description>
  <cp:lastModifiedBy>Michelle Peters</cp:lastModifiedBy>
  <cp:revision>100</cp:revision>
  <cp:lastPrinted>2001-02-15T22:04:00Z</cp:lastPrinted>
  <dcterms:created xsi:type="dcterms:W3CDTF">2023-09-21T14:41:00Z</dcterms:created>
  <dcterms:modified xsi:type="dcterms:W3CDTF">2024-07-02T16:22:00Z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iled">
    <vt:lpwstr>March 28, 2002 16:28:51</vt:lpwstr>
  </property>
  <property fmtid="{D5CDD505-2E9C-101B-9397-08002B2CF9AE}" pid="3" name="Corporate">
    <vt:lpwstr>ALF</vt:lpwstr>
  </property>
</Properties>
</file>